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example, COBOL is still strong in corporate data centers often on large mainframe computers, Fortran in engineering applications, scripting languages in Web development, and C in embedded software.</w:t>
        <w:br/>
        <w:t>In 1206, the Arab engineer Al-Jazari invented a programmable drum machine where a musical mechanical automaton could be made to play different rhythms and drum patterns, via pegs and cams.</w:t>
        <w:br/>
        <w:t>In 1206, the Arab engineer Al-Jazari invented a programmable drum machine where a musical mechanical automaton could be made to play different rhythms and drum patterns, via pegs and cams.</w:t>
        <w:br/>
        <w:t>When debugging the problem in a GUI, the programmer can try to skip some user interaction from the original problem description and check if remaining actions are sufficient for bugs to appear.</w:t>
        <w:br/>
        <w:t>The Unified Modeling Language (UML) is a notation used for both the OOAD and MDA.</w:t>
        <w:br/>
        <w:t>Many programmers use forms of Agile software development where the various stages of formal software development are more integrated together into short cycles that take a few weeks rather than years.</w:t>
        <w:br/>
        <w:t>In 1801, the Jacquard loom could produce entirely different weaves by changing the "program" – a series of pasteboard cards with holes punched in them.</w:t>
        <w:br/>
        <w:t>Ideally, the programming language best suited for the task at hand will be selected.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Provided the functions in a library follow the appropriate run-time conventions (e.g., method of passing arguments), then these functions may be written in any other language.</w:t>
        <w:br/>
        <w:t>Provided the functions in a library follow the appropriate run-time conventions (e.g., method of passing arguments), then these functions may be written in any other language.</w:t>
        <w:br/>
        <w:t>This can be a non-trivial task, for example as with parallel processes or some unusual software bugs.</w:t>
        <w:br/>
        <w:t>They are the building blocks for all software, from the simplest applications to the most sophisticated ones.</w:t>
        <w:br/>
        <w:t xml:space="preserve"> The first step in most formal software development processes is requirements analysis, followed by testing to determine value modeling, implementation, and failure elimination (debugging).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