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Programming languages are essential for software development.</w:t>
        <w:br/>
        <w:t>Compilers harnessed the power of computers to make programming easier by allowing programmers to specify calculations by entering a formula using infix notation.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Compilers harnessed the power of computers to make programming easier by allowing programmers to specify calculations by entering a formula using infix notation.</w:t>
        <w:br/>
        <w:t>The source code of a program is written in one or more languages that are intelligible to programmers, rather than machine code, which is directly executed by the central processing unit.</w:t>
        <w:br/>
        <w:t>There exist a lot of different approaches for each of those tasks.</w:t>
        <w:br/>
        <w:t>Also, those involved with software development may at times engage in reverse engineering, which is the practice of seeking to understand an existing program so as to re-implement its function in some way.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Some languages are very popular for particular kinds of applications, while some languages are regularly used to write many different kinds of applications.</w:t>
        <w:br/>
        <w:t xml:space="preserve"> A similar technique used for database design is Entity-Relationship Modeling (ER Modeling).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