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 gave the first description of cryptanalysis by frequency analysis, the earliest code-breaking algorithm.</w:t>
        <w:br/>
        <w:t>Also, those involved with software development may at times engage in reverse engineering, which is the practice of seeking to understand an existing program so as to re-implement its function in some way.</w:t>
        <w:br/>
        <w:t>Transpiling on the other hand, takes the source-code from a high-level programming language and converts it into bytecode.</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Some of these factors include:</w:t>
        <w:br/>
        <w:t xml:space="preserve"> The presentation aspects of this (such as indents, line breaks, color highlighting, and so on) are often handled by the source code editor, but the content aspects reflect the programmer's talent and skills.</w:t>
        <w:br/>
        <w:t>When debugging the problem in a GUI, the programmer can try to skip some user interaction from the original problem description and check if remaining actions are sufficient for bugs to appear.</w:t>
        <w:br/>
        <w:t>One approach popular for requirements analysis is Use Case analysis.</w:t>
        <w:br/>
        <w:t>Proficient programming thus usually requires expertise in several different subjects, including knowledge of the application domain, specialized algorithms, and formal logic.</w:t>
        <w:br/>
        <w:t>The purpose of programming is to find a sequence of instructions that will automate the performance of a task (which can be as complex as an operating system) on a computer, often for solving a given problem.</w:t>
        <w:br/>
        <w:t>The source code of a program is written in one or more languages that are intelligible to programmers, rather than machine code, which is directly executed by the central processing unit.</w:t>
        <w:br/>
        <w:t>In the 9th century, the Arab mathematician Al-Kindi described a cryptographic algorithm for deciphering encrypted code, in A Manuscript on Deciphering Cryptographic Messages.</w:t>
        <w:br/>
        <w:t>Scripting and breakpointing is also part of this process.</w:t>
        <w:br/>
        <w:t>For example, when a bug in a compiler can make it crash when parsing some large source file, a simplification of the test case that results in only few lines from the original source file can be sufficient to reproduce the same crash.</w:t>
        <w:br/>
        <w:t>There are many approaches to the Software development process.</w:t>
        <w:br/>
        <w:t>Unreadable code often leads to bugs, inefficiencies, and duplicated code.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