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Compiling takes the source code from a low-level programming language and converts it into machine code.</w:t>
        <w:br/>
        <w:t>However, because an assembly language is little more than a different notation for a machine language,  two machines with different instruction sets also have different assembly languages.</w:t>
        <w:br/>
        <w:t>In 1206, the Arab engineer Al-Jazari invented a programmable drum machine where a musical mechanical automaton could be made to play different rhythms and drum patterns, via pegs and cams.</w:t>
        <w:br/>
        <w:t>As early as the 9th century, a programmable music sequencer was invented by the Persian Banu Musa brothers, who described an automated mechanical flute player in the Book of Ingenious Devices.</w:t>
        <w:br/>
        <w:t>Unreadable code often leads to bugs, inefficiencies, and duplicated code.</w:t>
        <w:br/>
        <w:t>The purpose of programming is to find a sequence of instructions that will automate the performance of a task (which can be as complex as an operating system) on a computer, often for solving a given problem.</w:t>
        <w:br/>
        <w:t>Relatedly, software engineering combines engineering techniques and principles with software development.</w:t>
        <w:br/>
        <w:t>Provided the functions in a library follow the appropriate run-time conventions (e.g., method of passing arguments), then these functions may be written in any other language.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with the concept of the stored-program computer introduced in 1949, both programs and data were stored and manipulated in the same way in computer memory.</w:t>
        <w:br/>
        <w:t>Programming involves tasks such as analysis, generating algorithms, profiling algorithms' accuracy and resource consumption, and the implementation of algorithms (usually in a particular programming language, commonly referred to as coding).</w:t>
        <w:br/>
        <w:t>Assembly languages were soon developed that let the programmer specify instruction in a text format (e.g., ADD X, TOTAL), with abbreviations for each operation code and meaningful names for specifying addresses.</w:t>
        <w:br/>
        <w:t>Scripting and breakpointing is also part of this process.</w:t>
        <w:br/>
        <w:t>However, while these might be considered part of the programming process, often the term software development is more likely used for this larger overall process – whereas the terms programming, implementation, and coding tend to be focused on the actual writing of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