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Normally the first step in debugging is to attempt to reproduce the problem.</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The Unified Modeling Language (UML) is a notation used for both the OOAD and MDA.</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academic field and the engineering practice of computer programming are both largely concerned with discovering and implementing the most efficient algorithms for a given class of problems.</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