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Unreadable code often leads to bugs, inefficiencies, and duplicated code.</w:t>
        <w:br/>
        <w:t>Assembly languages were soon developed that let the programmer specify instruction in a text format (e.g., ADD X, TOTAL), with abbreviations for each operation code and meaningful names for specifying addresses.</w:t>
        <w:br/>
        <w:t>However, with the concept of the stored-program computer introduced in 1949, both programs and data were stored and manipulated in the same way in computer memory.</w:t>
        <w:br/>
        <w:t>Relatedly, software engineering combines engineering techniques and principles with software development.</w:t>
        <w:br/>
        <w:t>The choice of language used is subject to many considerations, such as company policy, suitability to task, availability of third-party packages, or individual preference.</w:t>
        <w:br/>
        <w:t>Compiling takes the source code from a low-level programming language and converts it into machine code.</w:t>
        <w:br/>
        <w:t>For example, when a bug in a compiler can make it crash when parsing some large source file, a simplification of the test case that results in only few lines from the original source file can be sufficient to reproduce the same crash.</w:t>
        <w:br/>
        <w:t>Some languages are more prone to some kinds of faults because their specification does not require compilers to perform as much checking as other languages.</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This is interpreted into machine code.</w:t>
        <w:br/>
        <w:t>Techniques like Code refactoring can enhance readability.</w:t>
        <w:br/>
        <w:t xml:space="preserve"> Debugging is often done with IDEs. Standalone debuggers like GDB are also used, and these often provide less of a visual environment, usually using a command line.</w:t>
        <w:br/>
        <w:t>A study found that a few simple readability transformations made code shorter and drastically reduced the time to understand it.</w:t>
        <w:br/>
        <w:t>Programming involves tasks such as analysis, generating algorithms, profiling algorithms' accuracy and resource consumption, and the implementation of algorithms (usually in a particular programming language, commonly referred to as coding).</w:t>
        <w:br/>
        <w:t xml:space="preserve"> These compiled languages allow the programmer to write programs in terms that are syntactically richer, and more capable of abstracting the code, making it easy to target varying machine instruction sets via compilation declarations and heuristics.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