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 xml:space="preserve"> Programs were mostly entered using punched cards or paper tape.</w:t>
        <w:br/>
        <w:t>In the 9th century, the Arab mathematician Al-Kindi described a cryptographic algorithm for deciphering encrypted code, in A Manuscript on Deciphering Cryptographic Messages.</w:t>
        <w:br/>
        <w:t xml:space="preserve"> Code-breaking algorithms have also existed for centuries.</w:t>
        <w:br/>
        <w:t>The purpose of programming is to find a sequence of instructions that will automate the performance of a task (which can be as complex as an operating system) on a computer, often for solving a given problem.</w:t>
        <w:br/>
        <w:t xml:space="preserve"> The academic field and the engineering practice of computer programming are both largely concerned with discovering and implementing the most efficient algorithms for a given class of problems.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