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Transpiling on the other hand, takes the source-code from a high-level programming language and converts it into bytecode.</w:t>
        <w:br/>
        <w:t>Many programmers use forms of Agile software development where the various stages of formal software development are more integrated together into short cycles that take a few weeks rather than years.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applications use a mix of several languages in their construction and use.</w:t>
        <w:br/>
        <w:t>Some text editors such as Emacs allow GDB to be invoked through them, to provide a visual environment.</w:t>
        <w:br/>
        <w:t>The choice of language used is subject to many considerations, such as company policy, suitability to task, availability of third-party packages, or individual preference.</w:t>
        <w:br/>
        <w:t>Expert programmers are familiar with a variety of well-established algorithms and their respective complexities and use this knowledge to choose algorithms that are best suited to the circumstances.</w:t>
        <w:br/>
        <w:t>By the late 1960s, data storage devices and computer terminals became inexpensive enough that programs could be created by typing directly into the computers.</w:t>
        <w:br/>
        <w:t>The choice of language used is subject to many considerations, such as company policy, suitability to task, availability of third-party packages, or individual preference.</w:t>
        <w:br/>
        <w:t>However, because an assembly language is little more than a different notation for a machine language,  two machines with different instruction sets also have different assembly languages.</w:t>
        <w:br/>
        <w:t>Also, those involved with software development may at times engage in reverse engineering, which is the practice of seeking to understand an existing program so as to re-implement its function in some way.</w:t>
        <w:br/>
        <w:t>Also, specific user environment and usage history can make it difficult to reproduce the problem.</w:t>
        <w:br/>
        <w:t>In the 9th century, the Arab mathematician Al-Kindi described a cryptographic algorithm for deciphering encrypted code, in A Manuscript on Deciphering Cryptographic Messages.</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