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Compilers harnessed the power of computers to make programming easier by allowing programmers to specify calculations by entering a formula using infix notation.</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