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Techniques like Code refactoring can enhance readability.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Text editors were also developed that allowed changes and corrections to be made much more easily than with punched cards.</w:t>
        <w:br/>
        <w:t>There exist a lot of different approaches for each of those tasks.</w:t>
        <w:br/>
        <w:t>However, Charles Babbage had already written his first program for the Analytical Engine in 1837.</w:t>
        <w:br/>
        <w:t>However, readability is more than just programming style.</w:t>
        <w:br/>
        <w:t>When debugging the problem in a GUI, the programmer can try to skip some user interaction from the original problem description and check if remaining actions are sufficient for bugs to appear.</w:t>
        <w:br/>
        <w:t>It affects the aspects of quality above, including portability, usability and most importantly maintainability.</w:t>
        <w:br/>
        <w:t>For this purpose, algorithms are classified into orders using so-called Big O notation, which expresses resource use, such as execution time or memory consumption, in terms of the size of an input.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Proficient programming thus usually requires expertise in several different subjects, including knowledge of the application domain, specialized algorithms, and formal logic.</w:t>
        <w:br/>
        <w:t>There are many approaches to the Software development process.</w:t>
        <w:br/>
        <w:t xml:space="preserve"> Programmable devices have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