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Many factors, having little or nothing to do with the ability of the computer to efficiently compile and execute the code, contribute to readability.</w:t>
        <w:b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text editors such as Emacs allow GDB to be invoked through them, to provide a visual environment.</w:t>
        <w:br/>
        <w:t>FORTRAN, the first widely used high-level language to have a functional implementation, came out in 1957, and many other languages were soon developed—in particular, COBOL aimed at commercial data processing, and Lisp for computer research.</w:t>
        <w:br/>
        <w:t>However, with the concept of the stored-program computer introduced in 1949, both programs and data were stored and manipulated in the same way in computer memory.</w:t>
        <w:br/>
        <w:t>Expert programmers are familiar with a variety of well-established algorithms and their respective complexities and use this knowledge to choose algorithms that are best suited to the circumstances.</w:t>
        <w:br/>
        <w:t>For example, COBOL is still strong in corporate data centers often on large mainframe computers, Fortran in engineering applications, scripting languages in Web development, and C in embedded software.</w:t>
        <w:br/>
        <w:t>Also, specific user environment and usage history can make it difficult to reproduce the problem.</w:t>
        <w:br/>
        <w:t>Programming involves tasks such as analysis, generating algorithms, profiling algorithms' accuracy and resource consumption, and the implementation of algorithms (usually in a particular programming language, commonly referred to as coding).</w:t>
        <w:br/>
        <w:t xml:space="preserve"> Debugging is a very important task in the software development process since having defects in a program can have significant consequences for its users.</w:t>
        <w:br/>
        <w:t xml:space="preserve"> Popular modeling techniques include Object-Oriented Analysis and Design (OOAD) and Model-Driven Architecture (MDA).</w:t>
        <w:br/>
        <w:t>When debugging the problem in a GUI, the programmer can try to skip some user interaction from the original problem description and check if remaining actions are sufficient for bugs to appear.</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