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when a bug in a compiler can make it crash when parsing some large source file, a simplification of the test case that results in only few lines from the original source file can be sufficient to reproduce the same crash.</w:t>
        <w:br/>
        <w:t>Integrated development environments (IDEs) aim to integrate all such help.</w:t>
        <w:br/>
        <w:t>Use of a static code analysis tool can help detect some possible problems.</w:t>
        <w:br/>
        <w:t>The Unified Modeling Language (UML) is a notation used for both the OOAD and MDA.</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There exist a lot of different approaches for each of those tasks.</w:t>
        <w:br/>
        <w:t>However, with the concept of the stored-program computer introduced in 1949, both programs and data were stored and manipulated in the same way in computer memory.</w:t>
        <w:br/>
        <w:t xml:space="preserve"> Debugging is often done with IDEs. Standalone debuggers like GDB are also used, and these often provide less of a visual environment, usually using a command line.</w:t>
        <w:br/>
        <w:t>Transpiling on the other hand, takes the source-code from a high-level programming language and converts it into bytecode.</w:t>
        <w:br/>
        <w:t xml:space="preserve"> Debugging is often done with IDEs. Standalone debuggers like GDB are also used, and these often provide less of a visual environment, usually using a command line.</w:t>
        <w:br/>
        <w:t>As early as the 9th century, a programmable music sequencer was invented by the Persian Banu Musa brothers, who described an automated mechanical flute player in the Book of Ingenious Devices.</w:t>
        <w:br/>
        <w:t xml:space="preserve"> Programs were mostly entered using punched cards or paper tape.</w:t>
        <w:br/>
        <w:t>For example, when a bug in a compiler can make it crash when parsing some large source file, a simplification of the test case that results in only few lines from the original source file can be sufficient to reproduce the same crash.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