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Use of a static code analysis tool can help detect some possible problems.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High-level languages made the process of developing a program simpler and more understandable, and less bound to the underlying hardware.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