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Unreadable code often leads to bugs, inefficiencies, and duplicated code.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readability is more than just programming style.</w:t>
        <w:br/>
        <w:t xml:space="preserve"> Popular modeling techniques include Object-Oriented Analysis and Design (OOAD) and Model-Driven Architecture (MDA).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