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Scripting and breakpointing is also part of this process.</w:t>
        <w:br/>
        <w:t>They are the building blocks for all software, from the simplest applications to the most sophisticated ones.</w:t>
        <w:br/>
        <w:t>Text editors were also developed that allowed changes and corrections to be made much more easily than with punched cards.</w:t>
        <w:br/>
        <w:t>Programming languages are essential for software development.</w:t>
        <w:br/>
        <w:t>One approach popular for requirements analysis is Use Case analysis.</w:t>
        <w:br/>
        <w:t>He gave the first description of cryptanalysis by frequency analysis, the earliest code-breaking algorithm.</w:t>
        <w:br/>
        <w:t>Programming languages are essential for software development.</w:t>
        <w:br/>
        <w:t>Use of a static code analysis tool can help detect some possible problems.</w:t>
        <w:br/>
        <w:t>Programming languages are essential for software development.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with the concept of the stored-program computer introduced in 1949, both programs and data were stored and manipulated in the same way in computer memory.</w:t>
        <w:br/>
        <w:t>Some text editors such as Emacs allow GDB to be invoked through them, to provide a visual environment.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