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COBOL is still strong in corporate data centers often on large mainframe computers, Fortran in engineering applications, scripting languages in Web development, and C in embedded software.</w:t>
        <w:br/>
        <w:t>Transpiling on the other hand, takes the source-code from a high-level programming language and converts it into bytecode.</w:t>
        <w:br/>
        <w:t>Compiling takes the source code from a low-level programming language and converts it into machine code.</w:t>
        <w:br/>
        <w:t>Proficient programming thus usually requires expertise in several different subjects, including knowledge of the application domain, specialized algorithms, and formal logic.</w:t>
        <w:br/>
        <w:t>However, with the concept of the stored-program computer introduced in 1949, both programs and data were stored and manipulated in the same way in computer memory.</w:t>
        <w:br/>
        <w:t>It is usually easier to code in "high-level" languages than in "low-level" ones.</w:t>
        <w:br/>
        <w:t>He gave the first description of cryptanalysis by frequency analysis, the earliest code-breaking algorithm.</w:t>
        <w:br/>
        <w:t>There exist a lot of different approaches for each of those tasks.</w:t>
        <w:br/>
        <w:t>There are many approaches to the Software development process.</w:t>
        <w:br/>
        <w:t>Also, specific user environment and usage history can make it difficult to reproduce the problem.</w:t>
        <w:br/>
        <w:t>This is interpreted into machine code.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