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202" w:rsidRDefault="005D7FAC">
      <w:pPr>
        <w:jc w:val="center"/>
      </w:pPr>
      <w:r>
        <w:rPr>
          <w:rFonts w:ascii="Aptos" w:hAnsi="Aptos"/>
          <w:color w:val="000000"/>
          <w:sz w:val="44"/>
        </w:rPr>
        <w:t>The Enigmatic Dance of Chemical Reactions: Exploring the Symphony of Matter</w:t>
      </w:r>
    </w:p>
    <w:p w:rsidR="00BA3202" w:rsidRDefault="005D7FA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Alexia Williams</w:t>
      </w:r>
    </w:p>
    <w:p w:rsidR="00BA3202" w:rsidRDefault="005D7FAC">
      <w:pPr>
        <w:jc w:val="center"/>
      </w:pPr>
      <w:r>
        <w:rPr>
          <w:rFonts w:ascii="Aptos" w:hAnsi="Aptos"/>
          <w:color w:val="000000"/>
          <w:sz w:val="32"/>
        </w:rPr>
        <w:t>alexiawilliams@ymail</w:t>
      </w:r>
      <w:r w:rsidR="0072000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A3202" w:rsidRDefault="00BA3202"/>
    <w:p w:rsidR="00BA3202" w:rsidRDefault="005D7FAC">
      <w:r>
        <w:rPr>
          <w:rFonts w:ascii="Aptos" w:hAnsi="Aptos"/>
          <w:color w:val="000000"/>
          <w:sz w:val="24"/>
        </w:rPr>
        <w:t>In the vast panorama of the natural world, a multitude of chemical reactions orchestrate a symphony of transformations, unveiling the intricate dance of matter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mundane to the extraordinary, these reactions govern the very essence of life, its processes, and its complexities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Symphony of Chemical Reactions: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Chemical reactions are the transformative heartbeats of the universe, driving the ceaseless metamorphosis of matter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the architects of life, the catalysts of respiration and photosynthesis, the sculptors of materials that shape our world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elements in a reaction is governed by the fundamental laws of chemistry, the rules that orchestrate the dance of atoms and molecules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Chemical reactions occur when atoms rearrange, forming new bonds and breaking old ones, resulting in the creation of new substances with unique properties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Mastery of Chemistry: Unraveling the Enigmatic Dance: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 comprehend the intricacies of chemical reactions, we must first understand the elemental building blocks of matter--atoms and molecules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tiny particles, the fundamental constituents of all substances, possess distinct properties and characteristics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interactions between these particles, governed by the principles of chemical bonding, determine the behavior and reactivity of substances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interactions allows us to unravel the enigmatic dance of chemical reactions, predicting the products and outcomes of various </w:t>
      </w:r>
      <w:r>
        <w:rPr>
          <w:rFonts w:ascii="Aptos" w:hAnsi="Aptos"/>
          <w:color w:val="000000"/>
          <w:sz w:val="24"/>
        </w:rPr>
        <w:lastRenderedPageBreak/>
        <w:t>combinations of reactants</w:t>
      </w:r>
      <w:r w:rsidR="007200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careful experimentation and meticulous observation, chemists have deciphered the intricate choreography of reactions, unlocking the secrets held within the symphony of matter</w:t>
      </w:r>
      <w:r w:rsidR="00720004">
        <w:rPr>
          <w:rFonts w:ascii="Aptos" w:hAnsi="Aptos"/>
          <w:color w:val="000000"/>
          <w:sz w:val="24"/>
        </w:rPr>
        <w:t>.</w:t>
      </w:r>
    </w:p>
    <w:p w:rsidR="00BA3202" w:rsidRDefault="005D7FAC">
      <w:r>
        <w:rPr>
          <w:rFonts w:ascii="Aptos" w:hAnsi="Aptos"/>
          <w:color w:val="000000"/>
          <w:sz w:val="28"/>
        </w:rPr>
        <w:t>Summary</w:t>
      </w:r>
    </w:p>
    <w:p w:rsidR="00BA3202" w:rsidRDefault="005D7FAC">
      <w:r>
        <w:rPr>
          <w:rFonts w:ascii="Aptos" w:hAnsi="Aptos"/>
          <w:color w:val="000000"/>
        </w:rPr>
        <w:t>Chemical reactions are the heartbeats of the natural world, orchestrating a symphony of transformations</w:t>
      </w:r>
      <w:r w:rsidR="007200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govern life's processes, shape materials, and drive the ceaseless metamorphosis of matter</w:t>
      </w:r>
      <w:r w:rsidR="007200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fundamental laws of chemistry, the interplay of atoms and molecules, and the principles of chemical bonding enables us to unravel the enigmatic dance of reactions</w:t>
      </w:r>
      <w:r w:rsidR="007200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720004">
        <w:rPr>
          <w:rFonts w:ascii="Aptos" w:hAnsi="Aptos"/>
          <w:color w:val="000000"/>
        </w:rPr>
        <w:t>.</w:t>
      </w:r>
    </w:p>
    <w:p w:rsidR="00BA3202" w:rsidRDefault="00BA3202"/>
    <w:sectPr w:rsidR="00BA32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357406">
    <w:abstractNumId w:val="8"/>
  </w:num>
  <w:num w:numId="2" w16cid:durableId="742024273">
    <w:abstractNumId w:val="6"/>
  </w:num>
  <w:num w:numId="3" w16cid:durableId="698626238">
    <w:abstractNumId w:val="5"/>
  </w:num>
  <w:num w:numId="4" w16cid:durableId="1209798662">
    <w:abstractNumId w:val="4"/>
  </w:num>
  <w:num w:numId="5" w16cid:durableId="151458012">
    <w:abstractNumId w:val="7"/>
  </w:num>
  <w:num w:numId="6" w16cid:durableId="491868723">
    <w:abstractNumId w:val="3"/>
  </w:num>
  <w:num w:numId="7" w16cid:durableId="1249122796">
    <w:abstractNumId w:val="2"/>
  </w:num>
  <w:num w:numId="8" w16cid:durableId="113641917">
    <w:abstractNumId w:val="1"/>
  </w:num>
  <w:num w:numId="9" w16cid:durableId="196307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FAC"/>
    <w:rsid w:val="00720004"/>
    <w:rsid w:val="00AA1D8D"/>
    <w:rsid w:val="00B47730"/>
    <w:rsid w:val="00BA32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