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C68" w:rsidRDefault="00FC00C2">
      <w:pPr>
        <w:jc w:val="center"/>
      </w:pPr>
      <w:r>
        <w:rPr>
          <w:rFonts w:ascii="Aptos" w:hAnsi="Aptos"/>
          <w:color w:val="000000"/>
          <w:sz w:val="44"/>
        </w:rPr>
        <w:t>Unveiling the Symphony of Mathematics: A Journey Through Patterns, Relationships, and Problem-Solving</w:t>
      </w:r>
    </w:p>
    <w:p w:rsidR="00E20C68" w:rsidRDefault="00FC00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Miss Alida Bustamante</w:t>
      </w:r>
    </w:p>
    <w:p w:rsidR="00E20C68" w:rsidRDefault="00FC00C2">
      <w:pPr>
        <w:jc w:val="center"/>
      </w:pPr>
      <w:r>
        <w:rPr>
          <w:rFonts w:ascii="Aptos" w:hAnsi="Aptos"/>
          <w:color w:val="000000"/>
          <w:sz w:val="32"/>
        </w:rPr>
        <w:t>alida</w:t>
      </w:r>
      <w:r w:rsidR="006408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bustamante@robomentor</w:t>
      </w:r>
      <w:r w:rsidR="006408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E20C68" w:rsidRDefault="00E20C68"/>
    <w:p w:rsidR="00E20C68" w:rsidRDefault="00FC00C2">
      <w:r>
        <w:rPr>
          <w:rFonts w:ascii="Aptos" w:hAnsi="Aptos"/>
          <w:color w:val="000000"/>
          <w:sz w:val="24"/>
        </w:rPr>
        <w:t>Mathematics, the universal language of science, unravels the hidden order and patterns that govern our world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numbers, shapes, and relationships, beckoning us to explore the intricacies of the cosmos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mathematical odyssey, we will uncover the fundamental principles that underpin this fascinating discipline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world of numbers, learning about their properties and operations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realm of geometry, discovering the beauty and symmetry of shapes and their relationships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Algebra will introduce us to the power of variables and equations, enabling us to model and solve real-world problems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Statistics, the science of data analysis, will equip us with the skills to interpret and make sense of the vast amounts of information that permeate our modern world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the mathematics of change, will open up new avenues of understanding, revealing the intricate dance of motion and the interplay of forces</w:t>
      </w:r>
      <w:r w:rsidR="006408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6408D9">
        <w:rPr>
          <w:rFonts w:ascii="Aptos" w:hAnsi="Aptos"/>
          <w:color w:val="000000"/>
          <w:sz w:val="24"/>
        </w:rPr>
        <w:t>.</w:t>
      </w:r>
    </w:p>
    <w:p w:rsidR="00E20C68" w:rsidRDefault="00FC00C2">
      <w:r>
        <w:rPr>
          <w:rFonts w:ascii="Aptos" w:hAnsi="Aptos"/>
          <w:color w:val="000000"/>
          <w:sz w:val="28"/>
        </w:rPr>
        <w:t>Summary</w:t>
      </w:r>
    </w:p>
    <w:p w:rsidR="00E20C68" w:rsidRDefault="00FC00C2">
      <w:r>
        <w:rPr>
          <w:rFonts w:ascii="Aptos" w:hAnsi="Aptos"/>
          <w:color w:val="000000"/>
        </w:rPr>
        <w:t>Our mathematical journey has taken us through the captivating world of numbers, shapes, relationships, and problem-solving</w:t>
      </w:r>
      <w:r w:rsidR="006408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fundamental principles of arithmetic, geometry, algebra, statistics, and calculus, gaining a deeper appreciation for the beauty and power of mathematics</w:t>
      </w:r>
      <w:r w:rsidR="006408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Along the way, we have discovered the diverse applications of mathematics in science, engineering, technology, and everyday life</w:t>
      </w:r>
      <w:r w:rsidR="006408D9">
        <w:rPr>
          <w:rFonts w:ascii="Aptos" w:hAnsi="Aptos"/>
          <w:color w:val="000000"/>
        </w:rPr>
        <w:t>.</w:t>
      </w:r>
    </w:p>
    <w:p w:rsidR="00E20C68" w:rsidRDefault="00E20C68"/>
    <w:sectPr w:rsidR="00E20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59953">
    <w:abstractNumId w:val="8"/>
  </w:num>
  <w:num w:numId="2" w16cid:durableId="1954550254">
    <w:abstractNumId w:val="6"/>
  </w:num>
  <w:num w:numId="3" w16cid:durableId="1648633317">
    <w:abstractNumId w:val="5"/>
  </w:num>
  <w:num w:numId="4" w16cid:durableId="1203205321">
    <w:abstractNumId w:val="4"/>
  </w:num>
  <w:num w:numId="5" w16cid:durableId="221527172">
    <w:abstractNumId w:val="7"/>
  </w:num>
  <w:num w:numId="6" w16cid:durableId="1993825357">
    <w:abstractNumId w:val="3"/>
  </w:num>
  <w:num w:numId="7" w16cid:durableId="928807364">
    <w:abstractNumId w:val="2"/>
  </w:num>
  <w:num w:numId="8" w16cid:durableId="1005397535">
    <w:abstractNumId w:val="1"/>
  </w:num>
  <w:num w:numId="9" w16cid:durableId="191793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8D9"/>
    <w:rsid w:val="00AA1D8D"/>
    <w:rsid w:val="00B47730"/>
    <w:rsid w:val="00CB0664"/>
    <w:rsid w:val="00E20C68"/>
    <w:rsid w:val="00FC0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