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07E" w:rsidRDefault="00B80292">
      <w:pPr>
        <w:jc w:val="center"/>
      </w:pPr>
      <w:r>
        <w:rPr>
          <w:rFonts w:ascii="Aptos" w:hAnsi="Aptos"/>
          <w:color w:val="000000"/>
          <w:sz w:val="44"/>
        </w:rPr>
        <w:t>The Intricacies of Biology: Unveiling the Wonders of Life</w:t>
      </w:r>
    </w:p>
    <w:p w:rsidR="0089207E" w:rsidRDefault="00B8029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Caldwell</w:t>
      </w:r>
    </w:p>
    <w:p w:rsidR="0089207E" w:rsidRDefault="00B80292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C853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caldwell03@gmail</w:t>
      </w:r>
      <w:r w:rsidR="00C853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9207E" w:rsidRDefault="0089207E"/>
    <w:p w:rsidR="0089207E" w:rsidRDefault="00B80292">
      <w:r>
        <w:rPr>
          <w:rFonts w:ascii="Aptos" w:hAnsi="Aptos"/>
          <w:color w:val="000000"/>
          <w:sz w:val="24"/>
        </w:rPr>
        <w:t>Biology, the study of life's intricate mechanisms, invites us to delve into the awe-inspiring world that surrounds us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microorganisms to the vast ecosystems that span the globe, biology holds the key to understanding the remarkable diversity of life on Earth and its mesmerizingly complex processes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of exploration, we will unravel the mysteries of cells, uncover the secrets of heredity, and witness the remarkable resilience of organisms in adapting to their environments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has revolutionized our understanding of the natural world, leading to breakthroughs in medicine, agriculture, and biotechnology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knowledge of genetics has empowered us to manipulate and engineer life, while the study of ecosystems has shed light on the delicate balance between species and their habitats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intricacies of biology, we deepen our appreciation for the fragility and interconnectedness of all living things, fostering a sense of responsibility towards preserving and protecting our planet's biodiversity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 of biology, we will delve into the fascinating realm of cells, the basic units of life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secrets of heredity, tracing the transmission of genetic information from parents to offspring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we will examine the intricate mechanisms of evolution, witnessing how species adapt and change over time</w:t>
      </w:r>
      <w:r w:rsidR="00C853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investigations, we will gain a profound understanding of the interconnectedness of life and the remarkable resilience of organisms in the face of adversity</w:t>
      </w:r>
      <w:r w:rsidR="00C85350">
        <w:rPr>
          <w:rFonts w:ascii="Aptos" w:hAnsi="Aptos"/>
          <w:color w:val="000000"/>
          <w:sz w:val="24"/>
        </w:rPr>
        <w:t>.</w:t>
      </w:r>
    </w:p>
    <w:p w:rsidR="0089207E" w:rsidRDefault="00B80292">
      <w:r>
        <w:rPr>
          <w:rFonts w:ascii="Aptos" w:hAnsi="Aptos"/>
          <w:color w:val="000000"/>
          <w:sz w:val="28"/>
        </w:rPr>
        <w:t>Summary</w:t>
      </w:r>
    </w:p>
    <w:p w:rsidR="0089207E" w:rsidRDefault="00B80292">
      <w:r>
        <w:rPr>
          <w:rFonts w:ascii="Aptos" w:hAnsi="Aptos"/>
          <w:color w:val="000000"/>
        </w:rPr>
        <w:t>Biology, the study of life and its processes, offers an awe-inspiring journey into the intricacies of the natural world</w:t>
      </w:r>
      <w:r w:rsidR="00C853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cells, heredity, and evolution, we unravel the mysteries of life, gaining a deeper appreciation for the interconnectedness and diversity of organisms</w:t>
      </w:r>
      <w:r w:rsidR="00C853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discoveries have revolutionized fields like medicine and </w:t>
      </w:r>
      <w:r>
        <w:rPr>
          <w:rFonts w:ascii="Aptos" w:hAnsi="Aptos"/>
          <w:color w:val="000000"/>
        </w:rPr>
        <w:lastRenderedPageBreak/>
        <w:t>agriculture, empowering us to understand and manipulate life itself</w:t>
      </w:r>
      <w:r w:rsidR="00C853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wonders of biology, we foster a sense of responsibility towards preserving and cherishing the delicate balance of life on Earth</w:t>
      </w:r>
      <w:r w:rsidR="00C85350">
        <w:rPr>
          <w:rFonts w:ascii="Aptos" w:hAnsi="Aptos"/>
          <w:color w:val="000000"/>
        </w:rPr>
        <w:t>.</w:t>
      </w:r>
    </w:p>
    <w:p w:rsidR="0089207E" w:rsidRDefault="0089207E"/>
    <w:sectPr w:rsidR="00892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735294">
    <w:abstractNumId w:val="8"/>
  </w:num>
  <w:num w:numId="2" w16cid:durableId="1219248939">
    <w:abstractNumId w:val="6"/>
  </w:num>
  <w:num w:numId="3" w16cid:durableId="1708722136">
    <w:abstractNumId w:val="5"/>
  </w:num>
  <w:num w:numId="4" w16cid:durableId="584651865">
    <w:abstractNumId w:val="4"/>
  </w:num>
  <w:num w:numId="5" w16cid:durableId="2041708820">
    <w:abstractNumId w:val="7"/>
  </w:num>
  <w:num w:numId="6" w16cid:durableId="169762522">
    <w:abstractNumId w:val="3"/>
  </w:num>
  <w:num w:numId="7" w16cid:durableId="1141535365">
    <w:abstractNumId w:val="2"/>
  </w:num>
  <w:num w:numId="8" w16cid:durableId="103430337">
    <w:abstractNumId w:val="1"/>
  </w:num>
  <w:num w:numId="9" w16cid:durableId="137411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07E"/>
    <w:rsid w:val="00AA1D8D"/>
    <w:rsid w:val="00B47730"/>
    <w:rsid w:val="00B80292"/>
    <w:rsid w:val="00C853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