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247" w:rsidRDefault="008B7C4E">
      <w:pPr>
        <w:jc w:val="center"/>
      </w:pPr>
      <w:r>
        <w:rPr>
          <w:rFonts w:ascii="Aptos" w:hAnsi="Aptos"/>
          <w:color w:val="000000"/>
          <w:sz w:val="44"/>
        </w:rPr>
        <w:t>Charting the Unseen: Delving into the Realm of Chemistry</w:t>
      </w:r>
    </w:p>
    <w:p w:rsidR="00756247" w:rsidRDefault="008B7C4E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Samuel Franklin</w:t>
      </w:r>
    </w:p>
    <w:p w:rsidR="00756247" w:rsidRDefault="008B7C4E">
      <w:pPr>
        <w:jc w:val="center"/>
      </w:pPr>
      <w:r>
        <w:rPr>
          <w:rFonts w:ascii="Aptos" w:hAnsi="Aptos"/>
          <w:color w:val="000000"/>
          <w:sz w:val="32"/>
        </w:rPr>
        <w:t>samuelfranklin@validmail</w:t>
      </w:r>
      <w:r w:rsidR="00297B6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xyz</w:t>
      </w:r>
    </w:p>
    <w:p w:rsidR="00756247" w:rsidRDefault="00756247"/>
    <w:p w:rsidR="00756247" w:rsidRDefault="008B7C4E">
      <w:r>
        <w:rPr>
          <w:rFonts w:ascii="Aptos" w:hAnsi="Aptos"/>
          <w:color w:val="000000"/>
          <w:sz w:val="24"/>
        </w:rPr>
        <w:t>In the realm of science, chemistry stands as a beacon of intrigue, unveiling the intricate tapestry of matter and its transformations</w:t>
      </w:r>
      <w:r w:rsidR="00297B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orchestrates the ballet of atoms and molecules, the foundation of all substances in the universe</w:t>
      </w:r>
      <w:r w:rsidR="00297B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world around us, from the hush of a forest to the roar of a city, chemistry conducts its symphony, orchestrating the intricate processes that govern our universe</w:t>
      </w:r>
      <w:r w:rsidR="00297B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master detectives, chemists embark on a journey of discovery, unravelling the secrets hidden within the molecular architecture of substances</w:t>
      </w:r>
      <w:r w:rsidR="00297B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decipher the language of chemical reactions, unveiling the mysteries behind the transformation of one form of matter to another</w:t>
      </w:r>
      <w:r w:rsidR="00297B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Chemistry, in its omnipresence, touches every aspect of our lives, from the food we consume to the medicines that heal us, from the clothes we wear to the technology we rely on</w:t>
      </w:r>
      <w:r w:rsidR="00297B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kaleidoscope of colors that paints the world around us, the fragrance of flowers that fills the air, and the symphony of flavors that tantalizes our taste buds</w:t>
      </w:r>
      <w:r w:rsidR="00297B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very essence of life itself, a vital force that sustains and shapes our existence</w:t>
      </w:r>
      <w:r w:rsidR="00297B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At its core, chemistry embraces the duality of art and science, a delicate balance between creativity and precision</w:t>
      </w:r>
      <w:r w:rsidR="00297B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artists, chemists envision new molecules, creating compounds that have never before existed, exemplifying the beauty and elegance of science</w:t>
      </w:r>
      <w:r w:rsidR="00297B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yet, this creativity is anchored in the rigor of scientific methodology, a framework that ensures that discoveries are grounded in evidence and reproducible, reflecting the relentless pursuit of knowledge that drives the scientific endeavor</w:t>
      </w:r>
      <w:r w:rsidR="00297B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breakthrough in chemistry, humanity takes a step forward, pushing the boundaries of what is possible</w:t>
      </w:r>
      <w:r w:rsidR="00297B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development of new materials, innovative </w:t>
      </w:r>
      <w:r>
        <w:rPr>
          <w:rFonts w:ascii="Aptos" w:hAnsi="Aptos"/>
          <w:color w:val="000000"/>
          <w:sz w:val="24"/>
        </w:rPr>
        <w:lastRenderedPageBreak/>
        <w:t>drugs, and sustainable energy solutions stand as testaments to the power of chemistry to transform our lives and shape our future</w:t>
      </w:r>
      <w:r w:rsidR="00297B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field that promises boundless opportunities for discovery, beckoning young minds to embark on an extraordinary journey of exploration and innovation</w:t>
      </w:r>
      <w:r w:rsidR="00297B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  <w:t>As we delve deeper into the mesmerizing realm of chemistry, we encounter a symphony of subatomic particles, a chorus of molecules engaging in intricate dances of interaction</w:t>
      </w:r>
      <w:r w:rsidR="00297B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interactions shape the properties of matter, dictating its behavior and dictating the symphony of life</w:t>
      </w:r>
      <w:r w:rsidR="00297B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chemistry is not merely an academic pursuit; it is a gateway to comprehending the workings of the universe at its most fundamental level, a journey to unravel the mysteries that surround us</w:t>
      </w:r>
      <w:r w:rsidR="00297B6D">
        <w:rPr>
          <w:rFonts w:ascii="Aptos" w:hAnsi="Aptos"/>
          <w:color w:val="000000"/>
          <w:sz w:val="24"/>
        </w:rPr>
        <w:t>.</w:t>
      </w:r>
    </w:p>
    <w:p w:rsidR="00756247" w:rsidRDefault="008B7C4E">
      <w:r>
        <w:rPr>
          <w:rFonts w:ascii="Aptos" w:hAnsi="Aptos"/>
          <w:color w:val="000000"/>
          <w:sz w:val="28"/>
        </w:rPr>
        <w:t>Summary</w:t>
      </w:r>
    </w:p>
    <w:p w:rsidR="00756247" w:rsidRDefault="008B7C4E">
      <w:r>
        <w:rPr>
          <w:rFonts w:ascii="Aptos" w:hAnsi="Aptos"/>
          <w:color w:val="000000"/>
        </w:rPr>
        <w:t>Chemistry is a captivating and multifaceted science that probes the world at its most fundamental level</w:t>
      </w:r>
      <w:r w:rsidR="00297B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macroscopic interactions observed in everyday life to the microscopic world of atoms and molecules, chemistry unveils the secrets behind the transformations of matter and the symphony of life</w:t>
      </w:r>
      <w:r w:rsidR="00297B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discipline that seamlessly blends art and science, creativity and precision, inspiring a deeper understanding of the world around us</w:t>
      </w:r>
      <w:r w:rsidR="00297B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has broad implications for our lives, touching everything from food and medicine to clothing and technology</w:t>
      </w:r>
      <w:r w:rsidR="00297B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discoveries have the power to shape our future and solve some of the world's most pressing challenges</w:t>
      </w:r>
      <w:r w:rsidR="00297B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chemistry is embracing a world of infinite possibilities, a journey that leads us to a profound appreciation of the intricate elegance that underpins the universe</w:t>
      </w:r>
      <w:r w:rsidR="00297B6D">
        <w:rPr>
          <w:rFonts w:ascii="Aptos" w:hAnsi="Aptos"/>
          <w:color w:val="000000"/>
        </w:rPr>
        <w:t>.</w:t>
      </w:r>
    </w:p>
    <w:p w:rsidR="00756247" w:rsidRDefault="00756247"/>
    <w:sectPr w:rsidR="007562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057217">
    <w:abstractNumId w:val="8"/>
  </w:num>
  <w:num w:numId="2" w16cid:durableId="485440455">
    <w:abstractNumId w:val="6"/>
  </w:num>
  <w:num w:numId="3" w16cid:durableId="1351906096">
    <w:abstractNumId w:val="5"/>
  </w:num>
  <w:num w:numId="4" w16cid:durableId="1523130488">
    <w:abstractNumId w:val="4"/>
  </w:num>
  <w:num w:numId="5" w16cid:durableId="1239679074">
    <w:abstractNumId w:val="7"/>
  </w:num>
  <w:num w:numId="6" w16cid:durableId="1039739571">
    <w:abstractNumId w:val="3"/>
  </w:num>
  <w:num w:numId="7" w16cid:durableId="968166730">
    <w:abstractNumId w:val="2"/>
  </w:num>
  <w:num w:numId="8" w16cid:durableId="1166944644">
    <w:abstractNumId w:val="1"/>
  </w:num>
  <w:num w:numId="9" w16cid:durableId="211913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B6D"/>
    <w:rsid w:val="00326F90"/>
    <w:rsid w:val="00756247"/>
    <w:rsid w:val="008B7C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