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A11" w:rsidRDefault="00277AF1">
      <w:pPr>
        <w:jc w:val="center"/>
      </w:pPr>
      <w:r>
        <w:rPr>
          <w:rFonts w:ascii="Aptos" w:hAnsi="Aptos"/>
          <w:color w:val="000000"/>
          <w:sz w:val="44"/>
        </w:rPr>
        <w:t>Exploring the Wonders of the Natural World: A Biological Journey</w:t>
      </w:r>
    </w:p>
    <w:p w:rsidR="00095A11" w:rsidRDefault="00277A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E5AC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095A11" w:rsidRDefault="00277AF1">
      <w:pPr>
        <w:jc w:val="center"/>
      </w:pPr>
      <w:r>
        <w:rPr>
          <w:rFonts w:ascii="Aptos" w:hAnsi="Aptos"/>
          <w:color w:val="000000"/>
          <w:sz w:val="32"/>
        </w:rPr>
        <w:t>ecarter@validmail</w:t>
      </w:r>
      <w:r w:rsidR="002E5A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95A11" w:rsidRDefault="00095A11"/>
    <w:p w:rsidR="00095A11" w:rsidRDefault="00277AF1">
      <w:r>
        <w:rPr>
          <w:rFonts w:ascii="Aptos" w:hAnsi="Aptos"/>
          <w:color w:val="000000"/>
          <w:sz w:val="24"/>
        </w:rPr>
        <w:t>Biology, the study of life, takes us on a captivating journey into the intricate world of living organisms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Biologists seek to understand the fundamental processes that govern all life forms, from the intricate workings of DNA to the delicate balance of ecosystems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merely a collection of facts and theories; it is a dynamic and ever-changing field, continuously evolving as new discoveries and insights emerge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confined to laboratories and textbooks; it is all around us, in the vibrant tapestry of life that surrounds us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By exploring the diverse realms of biology, we gain a profound appreciation for the interconnectedness of all living things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The study of biology empowers us to make informed decisions about our </w:t>
      </w:r>
      <w:r>
        <w:rPr>
          <w:rFonts w:ascii="Aptos" w:hAnsi="Aptos"/>
          <w:color w:val="000000"/>
          <w:sz w:val="24"/>
        </w:rPr>
        <w:lastRenderedPageBreak/>
        <w:t>environment, our health, and our future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just a collection of facts and theories; it is a mindset, a way of thinking that encourages curiosity, critical thinking, and a deep appreciation for the wonders of the natural world</w:t>
      </w:r>
      <w:r w:rsidR="002E5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2E5ACE">
        <w:rPr>
          <w:rFonts w:ascii="Aptos" w:hAnsi="Aptos"/>
          <w:color w:val="000000"/>
          <w:sz w:val="24"/>
        </w:rPr>
        <w:t>.</w:t>
      </w:r>
    </w:p>
    <w:p w:rsidR="00095A11" w:rsidRDefault="00277AF1">
      <w:r>
        <w:rPr>
          <w:rFonts w:ascii="Aptos" w:hAnsi="Aptos"/>
          <w:color w:val="000000"/>
          <w:sz w:val="28"/>
        </w:rPr>
        <w:t>Summary</w:t>
      </w:r>
    </w:p>
    <w:p w:rsidR="00095A11" w:rsidRDefault="00277AF1">
      <w:r>
        <w:rPr>
          <w:rFonts w:ascii="Aptos" w:hAnsi="Aptos"/>
          <w:color w:val="000000"/>
        </w:rPr>
        <w:t>Biology is a captivating journey into the wonders of life, inviting us to unravel the intricate secrets of living organisms</w:t>
      </w:r>
      <w:r w:rsidR="002E5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careful observation, experimentation, and analysis, biologists seek to understand the fundamental processes that govern all life forms</w:t>
      </w:r>
      <w:r w:rsidR="002E5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appreciate the diversity, complexity, and interconnectedness of life, inspiring us to make informed decisions about our environment, our health, and our future</w:t>
      </w:r>
      <w:r w:rsidR="002E5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realm of biology, we cultivate a sense of awe and wonder, recognizing the immense privilege of being part of this incredible tapestry of life</w:t>
      </w:r>
      <w:r w:rsidR="002E5ACE">
        <w:rPr>
          <w:rFonts w:ascii="Aptos" w:hAnsi="Aptos"/>
          <w:color w:val="000000"/>
        </w:rPr>
        <w:t>.</w:t>
      </w:r>
    </w:p>
    <w:p w:rsidR="00095A11" w:rsidRDefault="00095A11"/>
    <w:sectPr w:rsidR="00095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093096">
    <w:abstractNumId w:val="8"/>
  </w:num>
  <w:num w:numId="2" w16cid:durableId="1841195062">
    <w:abstractNumId w:val="6"/>
  </w:num>
  <w:num w:numId="3" w16cid:durableId="1228422101">
    <w:abstractNumId w:val="5"/>
  </w:num>
  <w:num w:numId="4" w16cid:durableId="1749837485">
    <w:abstractNumId w:val="4"/>
  </w:num>
  <w:num w:numId="5" w16cid:durableId="298653875">
    <w:abstractNumId w:val="7"/>
  </w:num>
  <w:num w:numId="6" w16cid:durableId="46733440">
    <w:abstractNumId w:val="3"/>
  </w:num>
  <w:num w:numId="7" w16cid:durableId="93788253">
    <w:abstractNumId w:val="2"/>
  </w:num>
  <w:num w:numId="8" w16cid:durableId="1322275136">
    <w:abstractNumId w:val="1"/>
  </w:num>
  <w:num w:numId="9" w16cid:durableId="147391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A11"/>
    <w:rsid w:val="0015074B"/>
    <w:rsid w:val="00277AF1"/>
    <w:rsid w:val="0029639D"/>
    <w:rsid w:val="002E5AC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