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6AD" w:rsidRDefault="0026357D">
      <w:pPr>
        <w:jc w:val="center"/>
      </w:pPr>
      <w:r>
        <w:rPr>
          <w:rFonts w:ascii="Aptos" w:hAnsi="Aptos"/>
          <w:color w:val="000000"/>
          <w:sz w:val="44"/>
        </w:rPr>
        <w:t>Exploring the Vast World of Mathematics: A Journey Through Numbers and Patterns</w:t>
      </w:r>
    </w:p>
    <w:p w:rsidR="003576AD" w:rsidRDefault="002635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 Deborah Fowler</w:t>
      </w:r>
    </w:p>
    <w:p w:rsidR="003576AD" w:rsidRDefault="0026357D">
      <w:pPr>
        <w:jc w:val="center"/>
      </w:pPr>
      <w:r>
        <w:rPr>
          <w:rFonts w:ascii="Aptos" w:hAnsi="Aptos"/>
          <w:color w:val="000000"/>
          <w:sz w:val="32"/>
        </w:rPr>
        <w:t>fowler</w:t>
      </w:r>
      <w:r w:rsidR="004336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deborah@hillcrestacademy</w:t>
      </w:r>
      <w:r w:rsidR="004336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576AD" w:rsidRDefault="003576AD"/>
    <w:p w:rsidR="003576AD" w:rsidRDefault="0026357D">
      <w:r>
        <w:rPr>
          <w:rFonts w:ascii="Aptos" w:hAnsi="Aptos"/>
          <w:color w:val="000000"/>
          <w:sz w:val="24"/>
        </w:rPr>
        <w:t>Mathematics, the science of numbers and patterns, has captivated the minds of thinkers throughout history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of its own, describing the underlying principles that govern the universe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present in every aspect of life, offers a gateway to understanding the world around us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quantify, measure, and analyze data, making sense of complex information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key component of various fields, including science, engineering, economics, and even art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mathematics stimulates creativity and critical thinking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in mathematical puzzles and problems, we are challenged to think outside the box, explore new approaches, and develop logical reasoning skills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encourages us to question, analyze, and seek patterns, nurturing an inquisitive mindset that is crucial for lifelong learning and success</w:t>
      </w:r>
      <w:r w:rsidR="004336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mathematical landscape, we discover that it is not merely a collection of abstract concepts</w:t>
      </w:r>
      <w:r w:rsidR="004336EF">
        <w:rPr>
          <w:rFonts w:ascii="Aptos" w:hAnsi="Aptos"/>
          <w:color w:val="000000"/>
          <w:sz w:val="24"/>
        </w:rPr>
        <w:t>.</w:t>
      </w:r>
    </w:p>
    <w:p w:rsidR="003576AD" w:rsidRDefault="0026357D">
      <w:r>
        <w:rPr>
          <w:rFonts w:ascii="Aptos" w:hAnsi="Aptos"/>
          <w:color w:val="000000"/>
          <w:sz w:val="28"/>
        </w:rPr>
        <w:t>Summary</w:t>
      </w:r>
    </w:p>
    <w:p w:rsidR="003576AD" w:rsidRDefault="0026357D">
      <w:r>
        <w:rPr>
          <w:rFonts w:ascii="Aptos" w:hAnsi="Aptos"/>
          <w:color w:val="000000"/>
        </w:rPr>
        <w:t>Exploring the vast world of mathematics is an enriching journey that uncovers the beauty and power of numbers and patterns</w:t>
      </w:r>
      <w:r w:rsidR="0043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just a subject taught in school; it's a language that describes the principles governing the universe</w:t>
      </w:r>
      <w:r w:rsidR="0043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touches every aspect of life, helping us understand the world around us</w:t>
      </w:r>
      <w:r w:rsidR="0043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enhances critical thinking, </w:t>
      </w:r>
      <w:r>
        <w:rPr>
          <w:rFonts w:ascii="Aptos" w:hAnsi="Aptos"/>
          <w:color w:val="000000"/>
        </w:rPr>
        <w:lastRenderedPageBreak/>
        <w:t>creativity, and problem-solving skills, which are essential for success in various fields and lifelong learning</w:t>
      </w:r>
      <w:r w:rsidR="004336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Join us as we explore the wonders of mathematics, unraveling its secrets and unlocking its potential to transform our understanding of the cosmos</w:t>
      </w:r>
      <w:r w:rsidR="004336EF">
        <w:rPr>
          <w:rFonts w:ascii="Aptos" w:hAnsi="Aptos"/>
          <w:color w:val="000000"/>
        </w:rPr>
        <w:t>.</w:t>
      </w:r>
    </w:p>
    <w:p w:rsidR="003576AD" w:rsidRDefault="003576AD"/>
    <w:sectPr w:rsidR="00357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719966">
    <w:abstractNumId w:val="8"/>
  </w:num>
  <w:num w:numId="2" w16cid:durableId="1354960954">
    <w:abstractNumId w:val="6"/>
  </w:num>
  <w:num w:numId="3" w16cid:durableId="1659264059">
    <w:abstractNumId w:val="5"/>
  </w:num>
  <w:num w:numId="4" w16cid:durableId="1401908303">
    <w:abstractNumId w:val="4"/>
  </w:num>
  <w:num w:numId="5" w16cid:durableId="1740710187">
    <w:abstractNumId w:val="7"/>
  </w:num>
  <w:num w:numId="6" w16cid:durableId="887380762">
    <w:abstractNumId w:val="3"/>
  </w:num>
  <w:num w:numId="7" w16cid:durableId="1616981654">
    <w:abstractNumId w:val="2"/>
  </w:num>
  <w:num w:numId="8" w16cid:durableId="1463419361">
    <w:abstractNumId w:val="1"/>
  </w:num>
  <w:num w:numId="9" w16cid:durableId="133152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7D"/>
    <w:rsid w:val="0029639D"/>
    <w:rsid w:val="00326F90"/>
    <w:rsid w:val="003576AD"/>
    <w:rsid w:val="004336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