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021" w:rsidRDefault="00E04D60">
      <w:pPr>
        <w:jc w:val="center"/>
      </w:pPr>
      <w:r>
        <w:rPr>
          <w:rFonts w:ascii="Aptos" w:hAnsi="Aptos"/>
          <w:color w:val="000000"/>
          <w:sz w:val="44"/>
        </w:rPr>
        <w:t>Delving into the Realm of Mathematics: The Symphony of Numbers</w:t>
      </w:r>
    </w:p>
    <w:p w:rsidR="00815021" w:rsidRDefault="00E04D6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Albert D</w:t>
      </w:r>
      <w:r w:rsidR="008A503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Richards</w:t>
      </w:r>
    </w:p>
    <w:p w:rsidR="00815021" w:rsidRDefault="00E04D60">
      <w:pPr>
        <w:jc w:val="center"/>
      </w:pPr>
      <w:r>
        <w:rPr>
          <w:rFonts w:ascii="Aptos" w:hAnsi="Aptos"/>
          <w:color w:val="000000"/>
          <w:sz w:val="32"/>
        </w:rPr>
        <w:t>richardsalbert@eduworld</w:t>
      </w:r>
      <w:r w:rsidR="008A50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</w:t>
      </w:r>
    </w:p>
    <w:p w:rsidR="00815021" w:rsidRDefault="00815021"/>
    <w:p w:rsidR="00815021" w:rsidRDefault="00E04D60">
      <w:r>
        <w:rPr>
          <w:rFonts w:ascii="Aptos" w:hAnsi="Aptos"/>
          <w:color w:val="000000"/>
          <w:sz w:val="24"/>
        </w:rPr>
        <w:t>In the realm of academics, few disciplines capture the beauty of abstract thought and intellectual rigor like mathematics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surrounds us, permeating every aspect of our world, from the delicate petals of flowers to the vast expanses of the cosmos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language of logic and reason, a tool that empowers us to understand the world around us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mathematical concepts offers a rigorous framework for problem-solving and a systematic approach to analyzing complex scenarios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students immerse themselves in the world of mathematics, they develop a profound sense of curiosity and a keen eye for patterns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problems often require a creative approach, challenging conventional thinking and encouraging students to explore unconventional solutions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 Paragraph 1: The Aesthetic Charm of Mathematics: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has an inherent aesthetic appeal that captivates the human mind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</w:t>
      </w:r>
      <w:r>
        <w:rPr>
          <w:rFonts w:ascii="Aptos" w:hAnsi="Aptos"/>
          <w:color w:val="000000"/>
          <w:sz w:val="24"/>
        </w:rPr>
        <w:lastRenderedPageBreak/>
        <w:t>This aesthetic dimension of mathematics not only enhances its beauty but also reinforces its universal nature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been said that mathematics is the music of reason, with its own unique melodies, rhythms, and harmonies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 Paragraph 2: Mathematics in Everyday Life: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practical applications of mathematics extend far beyond the classroom walls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design of bridges and buildings to the intricacies of finance and economics, mathematics plays a vital role in shaping our modern world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discover how mathematics helps predict weather patterns, model epidemics, and optimize transportation systems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 Paragraph 3: Mathematical Thinking and Personal Growth: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solely about solving equations and proving theorems; it is also about developing essential cognitive skills that transcend the classroom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discipline of mathematics cultivates critical thinking, logical reasoning, and problem-solving abilities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students to analyze situations systematically, identify underlying structures, and communicate ideas clearly and concisely</w:t>
      </w:r>
      <w:r w:rsidR="008A50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extend beyond mathematics, becoming valuable assets in all aspects of life, helping students navigate the complexities of adulthood</w:t>
      </w:r>
      <w:r w:rsidR="008A5031">
        <w:rPr>
          <w:rFonts w:ascii="Aptos" w:hAnsi="Aptos"/>
          <w:color w:val="000000"/>
          <w:sz w:val="24"/>
        </w:rPr>
        <w:t>.</w:t>
      </w:r>
    </w:p>
    <w:p w:rsidR="00815021" w:rsidRDefault="00E04D60">
      <w:r>
        <w:rPr>
          <w:rFonts w:ascii="Aptos" w:hAnsi="Aptos"/>
          <w:color w:val="000000"/>
          <w:sz w:val="28"/>
        </w:rPr>
        <w:t>Summary</w:t>
      </w:r>
    </w:p>
    <w:p w:rsidR="00815021" w:rsidRDefault="00E04D60">
      <w:r>
        <w:rPr>
          <w:rFonts w:ascii="Aptos" w:hAnsi="Aptos"/>
          <w:color w:val="000000"/>
        </w:rPr>
        <w:t>Mathematics is an elegant and intricate system of thought that captivates the human mind</w:t>
      </w:r>
      <w:r w:rsidR="008A50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study enriches our understanding of the world and empowers us to solve problems creatively and systematically</w:t>
      </w:r>
      <w:r w:rsidR="008A50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aesthetic beauty of mathematics, its practical applications, and its role in developing essential thinking skills make it a subject of paramount importance</w:t>
      </w:r>
      <w:r w:rsidR="008A50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students embark on their mathematical journey, they discover the symphony of numbers, a harmonious composition of logic, reason, and creativity</w:t>
      </w:r>
      <w:r w:rsidR="008A5031">
        <w:rPr>
          <w:rFonts w:ascii="Aptos" w:hAnsi="Aptos"/>
          <w:color w:val="000000"/>
        </w:rPr>
        <w:t>.</w:t>
      </w:r>
    </w:p>
    <w:p w:rsidR="00815021" w:rsidRDefault="00815021"/>
    <w:sectPr w:rsidR="00815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265018">
    <w:abstractNumId w:val="8"/>
  </w:num>
  <w:num w:numId="2" w16cid:durableId="1667512209">
    <w:abstractNumId w:val="6"/>
  </w:num>
  <w:num w:numId="3" w16cid:durableId="630671865">
    <w:abstractNumId w:val="5"/>
  </w:num>
  <w:num w:numId="4" w16cid:durableId="2039155800">
    <w:abstractNumId w:val="4"/>
  </w:num>
  <w:num w:numId="5" w16cid:durableId="571082254">
    <w:abstractNumId w:val="7"/>
  </w:num>
  <w:num w:numId="6" w16cid:durableId="1356808865">
    <w:abstractNumId w:val="3"/>
  </w:num>
  <w:num w:numId="7" w16cid:durableId="1530603699">
    <w:abstractNumId w:val="2"/>
  </w:num>
  <w:num w:numId="8" w16cid:durableId="998196564">
    <w:abstractNumId w:val="1"/>
  </w:num>
  <w:num w:numId="9" w16cid:durableId="22271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021"/>
    <w:rsid w:val="008A5031"/>
    <w:rsid w:val="00AA1D8D"/>
    <w:rsid w:val="00B47730"/>
    <w:rsid w:val="00CB0664"/>
    <w:rsid w:val="00E04D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