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25CA" w:rsidRDefault="00F070C4">
      <w:pPr>
        <w:jc w:val="center"/>
      </w:pPr>
      <w:r>
        <w:rPr>
          <w:rFonts w:ascii="Aptos" w:hAnsi="Aptos"/>
          <w:color w:val="000000"/>
          <w:sz w:val="44"/>
        </w:rPr>
        <w:t>Colors of the Past: Examining the Essence of Art in Comprehending History</w:t>
      </w:r>
    </w:p>
    <w:p w:rsidR="00CE25CA" w:rsidRDefault="00F070C4">
      <w:pPr>
        <w:pStyle w:val="NoSpacing"/>
        <w:jc w:val="center"/>
      </w:pPr>
      <w:r>
        <w:rPr>
          <w:rFonts w:ascii="Aptos" w:hAnsi="Aptos"/>
          <w:color w:val="000000"/>
          <w:sz w:val="36"/>
        </w:rPr>
        <w:t>Alice Harper</w:t>
      </w:r>
    </w:p>
    <w:p w:rsidR="00CE25CA" w:rsidRDefault="00F070C4">
      <w:pPr>
        <w:jc w:val="center"/>
      </w:pPr>
      <w:r>
        <w:rPr>
          <w:rFonts w:ascii="Aptos" w:hAnsi="Aptos"/>
          <w:color w:val="000000"/>
          <w:sz w:val="32"/>
        </w:rPr>
        <w:t>harperalice@eduway</w:t>
      </w:r>
      <w:r w:rsidR="00DA0580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net</w:t>
      </w:r>
    </w:p>
    <w:p w:rsidR="00CE25CA" w:rsidRDefault="00CE25CA"/>
    <w:p w:rsidR="00CE25CA" w:rsidRDefault="00F070C4">
      <w:r>
        <w:rPr>
          <w:rFonts w:ascii="Aptos" w:hAnsi="Aptos"/>
          <w:color w:val="000000"/>
          <w:sz w:val="24"/>
        </w:rPr>
        <w:t>In a vast expanse of time, humans have filled the world with stories--triumphs, tragedies, and trials we might never fully grasp or encapsulate</w:t>
      </w:r>
      <w:r w:rsidR="00DA058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tapestry of time and space, art emerged as a profound echo of our past, a voice revealing tales otherwise lost to ambiguity</w:t>
      </w:r>
      <w:r w:rsidR="00DA058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For it is through the lens of art that we peel back the layers, decoding the forgotten narratives of civilizations long gone</w:t>
      </w:r>
      <w:r w:rsidR="00DA058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History whispers through art, resonating in the hues of ancient frescoes, the intricate carvings adorning temples, and the melodies carried by the wind</w:t>
      </w:r>
      <w:r w:rsidR="00DA058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examining the creative expressions of civilizations, we excavate their essence: their dreams, fears, hopes, and passions</w:t>
      </w:r>
      <w:r w:rsidR="00DA058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artifacts, frozen in an eternal moment, serve as our time machines, propelling us through centuries and bridging gaps between distant worlds</w:t>
      </w:r>
      <w:r w:rsidR="00DA058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Art, in its myriad forms, transcends mere brushstrokes or chisels</w:t>
      </w:r>
      <w:r w:rsidR="00DA058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breathes life into stories, giving tangible form to the intangible</w:t>
      </w:r>
      <w:r w:rsidR="00DA058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Artists translate the echoes of time into visual narratives, guiding us through the complexities of human existence</w:t>
      </w:r>
      <w:r w:rsidR="00DA058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enduring expressions, preserved in museums and galleries, stand as beacons illuminating dark corridors of the past, guiding us to understand our roots and how they shape our present</w:t>
      </w:r>
      <w:r w:rsidR="00DA058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Main Body: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canvas of history, art serves as a medium of documentation, a steadfast scribe penning the chronicles of humanity</w:t>
      </w:r>
      <w:r w:rsidR="00DA058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Depictions of battles and reigns, landscapes and portraits, immortalize events and figures upon an ageless parchment, transforming them into timeless tales</w:t>
      </w:r>
      <w:r w:rsidR="00DA058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visual narratives not only recount historical occurrences but also offer an intimate glimpse into the lives of individuals and communities</w:t>
      </w:r>
      <w:r w:rsidR="00DA058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art, we can trace the evolution of civilizations, their cultural dynamics, and societal interactions</w:t>
      </w:r>
      <w:r w:rsidR="00DA058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lastRenderedPageBreak/>
        <w:br/>
        <w:t>Art also functions as a mirror, reflecting both the conscious and subconscious dimensions of a society</w:t>
      </w:r>
      <w:r w:rsidR="00DA058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can amplify prevailing ideologies, celebrating achievements and promoting shared beliefs</w:t>
      </w:r>
      <w:r w:rsidR="00DA058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Conversely, art can also challenge established norms, presenting alternative perspectives and exposing fault lines within a society</w:t>
      </w:r>
      <w:r w:rsidR="00DA058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way, art acts as a catalyst for societal introspection and change, reflecting and shaping collective consciousness</w:t>
      </w:r>
      <w:r w:rsidR="00DA058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Furthermore, art possesses a unique ability to evoke emotions, to tap into the innermost depths of the human experience</w:t>
      </w:r>
      <w:r w:rsidR="00DA058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 painting can stir hearts with joy or sorrow, while a piece of music can transport us to realms beyond our physical existence</w:t>
      </w:r>
      <w:r w:rsidR="00DA058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triggering emotional responses, art allows us to forge a connection with those who came before us, bridging the divide of time</w:t>
      </w:r>
      <w:r w:rsidR="00DA058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the emotional journey it elicits, art imparts lessons of empathy, reminding us of our shared humanity despite temporal and spatial distances</w:t>
      </w:r>
      <w:r w:rsidR="00DA0580">
        <w:rPr>
          <w:rFonts w:ascii="Aptos" w:hAnsi="Aptos"/>
          <w:color w:val="000000"/>
          <w:sz w:val="24"/>
        </w:rPr>
        <w:t>.</w:t>
      </w:r>
    </w:p>
    <w:p w:rsidR="00CE25CA" w:rsidRDefault="00F070C4">
      <w:r>
        <w:rPr>
          <w:rFonts w:ascii="Aptos" w:hAnsi="Aptos"/>
          <w:color w:val="000000"/>
          <w:sz w:val="28"/>
        </w:rPr>
        <w:t>Summary</w:t>
      </w:r>
    </w:p>
    <w:p w:rsidR="00CE25CA" w:rsidRDefault="00F070C4">
      <w:r>
        <w:rPr>
          <w:rFonts w:ascii="Aptos" w:hAnsi="Aptos"/>
          <w:color w:val="000000"/>
        </w:rPr>
        <w:t>Art is a window into the past, a prism through which we decipher the stories of civilizations long gone</w:t>
      </w:r>
      <w:r w:rsidR="00DA058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transcends mere aesthetics, serving as a chronicle of human history, a mirror reflecting societal values, and a catalyst for emotional resonance</w:t>
      </w:r>
      <w:r w:rsidR="00DA058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Art allows us to grasp the richness of our collective heritage, delve into the depths of human experience, and foster empathy toward those who came before us</w:t>
      </w:r>
      <w:r w:rsidR="00DA058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understanding the essence of art, we unravel the mysteries of the past, enrich our present, and lay the foundation for a future built upon appreciation, understanding, and tolerance</w:t>
      </w:r>
      <w:r w:rsidR="00DA0580">
        <w:rPr>
          <w:rFonts w:ascii="Aptos" w:hAnsi="Aptos"/>
          <w:color w:val="000000"/>
        </w:rPr>
        <w:t>.</w:t>
      </w:r>
    </w:p>
    <w:p w:rsidR="00CE25CA" w:rsidRDefault="00CE25CA"/>
    <w:sectPr w:rsidR="00CE25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6106495">
    <w:abstractNumId w:val="8"/>
  </w:num>
  <w:num w:numId="2" w16cid:durableId="482163137">
    <w:abstractNumId w:val="6"/>
  </w:num>
  <w:num w:numId="3" w16cid:durableId="846332787">
    <w:abstractNumId w:val="5"/>
  </w:num>
  <w:num w:numId="4" w16cid:durableId="2069180551">
    <w:abstractNumId w:val="4"/>
  </w:num>
  <w:num w:numId="5" w16cid:durableId="1650666506">
    <w:abstractNumId w:val="7"/>
  </w:num>
  <w:num w:numId="6" w16cid:durableId="1911842160">
    <w:abstractNumId w:val="3"/>
  </w:num>
  <w:num w:numId="7" w16cid:durableId="1951543027">
    <w:abstractNumId w:val="2"/>
  </w:num>
  <w:num w:numId="8" w16cid:durableId="1403479142">
    <w:abstractNumId w:val="1"/>
  </w:num>
  <w:num w:numId="9" w16cid:durableId="463547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CE25CA"/>
    <w:rsid w:val="00DA0580"/>
    <w:rsid w:val="00F070C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2024-01-15T17:14:00Z</dcterms:modified>
  <cp:category/>
</cp:coreProperties>
</file>