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23F" w:rsidRDefault="008A25BD">
      <w:pPr>
        <w:jc w:val="center"/>
      </w:pPr>
      <w:r>
        <w:rPr>
          <w:rFonts w:ascii="Aptos" w:hAnsi="Aptos"/>
          <w:color w:val="000000"/>
          <w:sz w:val="44"/>
        </w:rPr>
        <w:t>Medicine: A Journey Through the Human Body</w:t>
      </w:r>
    </w:p>
    <w:p w:rsidR="0068423F" w:rsidRDefault="008A25BD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Parker</w:t>
      </w:r>
    </w:p>
    <w:p w:rsidR="0068423F" w:rsidRDefault="008A25BD">
      <w:pPr>
        <w:jc w:val="center"/>
      </w:pPr>
      <w:r>
        <w:rPr>
          <w:rFonts w:ascii="Aptos" w:hAnsi="Aptos"/>
          <w:color w:val="000000"/>
          <w:sz w:val="32"/>
        </w:rPr>
        <w:t>@gmail</w:t>
      </w:r>
      <w:r w:rsidR="00BD4A5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8423F" w:rsidRDefault="0068423F"/>
    <w:p w:rsidR="0068423F" w:rsidRDefault="008A25BD">
      <w:r>
        <w:rPr>
          <w:rFonts w:ascii="Aptos" w:hAnsi="Aptos"/>
          <w:color w:val="000000"/>
          <w:sz w:val="24"/>
        </w:rPr>
        <w:t>The human body remains an incredible enigma, a meticulously crafted marvel that baffles and captivates scientists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labyrinth of interconnected systems, the body presents an immense tapestry of complex processes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symphony of cellular machinery to the intricate orchestration of organs, our bodies exhibit an astounding symphony of functionality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human body acts as a finely-tuned instrument, a biomechanical symphony of cells and organs performing intricate harmony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like any complex system, it is prone to disruption and disharmony, leading to the realm of disease and illness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stands as the conductor of this symphony, aiming to restore balance and orchestrate healing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remedies to modern breakthroughs, this field has evolved, guided by a profound respect for the inherent resilience of the human body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Ultimately, medicine strives to equip individuals with the knowledge and tools to nurture their bodies and cultivate a harmonious state of well-being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our comprehension of medicine advances, so does the awe and wonder we hold for the human body's resilience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into the depths of our biological selves grants a profound appreciation for the delicate harmony we possess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 sets us upon a path of continuous learning, prompting us to marvel at the sheer magnificence of our bodies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unraveling the mysteries of genetics or pioneering groundbreaking therapies, this field unlocks the doors to understanding </w:t>
      </w:r>
      <w:r>
        <w:rPr>
          <w:rFonts w:ascii="Aptos" w:hAnsi="Aptos"/>
          <w:color w:val="000000"/>
          <w:sz w:val="24"/>
        </w:rPr>
        <w:lastRenderedPageBreak/>
        <w:t>and managing the complexities of life and health</w:t>
      </w:r>
      <w:r w:rsidR="00BD4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BD4A57">
        <w:rPr>
          <w:rFonts w:ascii="Aptos" w:hAnsi="Aptos"/>
          <w:color w:val="000000"/>
          <w:sz w:val="24"/>
        </w:rPr>
        <w:t>.</w:t>
      </w:r>
    </w:p>
    <w:p w:rsidR="0068423F" w:rsidRDefault="008A25BD">
      <w:r>
        <w:rPr>
          <w:rFonts w:ascii="Aptos" w:hAnsi="Aptos"/>
          <w:color w:val="000000"/>
          <w:sz w:val="28"/>
        </w:rPr>
        <w:t>Summary</w:t>
      </w:r>
    </w:p>
    <w:p w:rsidR="0068423F" w:rsidRDefault="008A25BD">
      <w:r>
        <w:rPr>
          <w:rFonts w:ascii="Aptos" w:hAnsi="Aptos"/>
          <w:color w:val="000000"/>
        </w:rPr>
        <w:t>Medicine embarks on a quest to unravel the mysteries of the human body, striving to decode the symphony of interconnected systems</w:t>
      </w:r>
      <w:r w:rsidR="00BD4A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delves into the complexities of disease, seeking to restore balance and orchestrate healing</w:t>
      </w:r>
      <w:r w:rsidR="00BD4A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Medicine empowers individuals to nurture their bodies and cultivate health, fostering a profound appreciation for the resilience of the human body</w:t>
      </w:r>
      <w:r w:rsidR="00BD4A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propels us to unravel the tapestry of life within us, gaining a deeper understanding of our intricate selves</w:t>
      </w:r>
      <w:r w:rsidR="00BD4A57">
        <w:rPr>
          <w:rFonts w:ascii="Aptos" w:hAnsi="Aptos"/>
          <w:color w:val="000000"/>
        </w:rPr>
        <w:t>.</w:t>
      </w:r>
    </w:p>
    <w:p w:rsidR="0068423F" w:rsidRDefault="0068423F"/>
    <w:sectPr w:rsidR="00684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740396">
    <w:abstractNumId w:val="8"/>
  </w:num>
  <w:num w:numId="2" w16cid:durableId="1771848360">
    <w:abstractNumId w:val="6"/>
  </w:num>
  <w:num w:numId="3" w16cid:durableId="140118671">
    <w:abstractNumId w:val="5"/>
  </w:num>
  <w:num w:numId="4" w16cid:durableId="1560020904">
    <w:abstractNumId w:val="4"/>
  </w:num>
  <w:num w:numId="5" w16cid:durableId="145241907">
    <w:abstractNumId w:val="7"/>
  </w:num>
  <w:num w:numId="6" w16cid:durableId="1149202859">
    <w:abstractNumId w:val="3"/>
  </w:num>
  <w:num w:numId="7" w16cid:durableId="235479306">
    <w:abstractNumId w:val="2"/>
  </w:num>
  <w:num w:numId="8" w16cid:durableId="2132822682">
    <w:abstractNumId w:val="1"/>
  </w:num>
  <w:num w:numId="9" w16cid:durableId="49869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23F"/>
    <w:rsid w:val="008A25BD"/>
    <w:rsid w:val="00AA1D8D"/>
    <w:rsid w:val="00B47730"/>
    <w:rsid w:val="00BD4A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