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84C" w:rsidRDefault="006F06FA">
      <w:pPr>
        <w:jc w:val="center"/>
      </w:pPr>
      <w:r>
        <w:rPr>
          <w:rFonts w:ascii="Aptos" w:hAnsi="Aptos"/>
          <w:color w:val="000000"/>
          <w:sz w:val="44"/>
        </w:rPr>
        <w:t>Science: Unveiling Nature's Hidden Truths</w:t>
      </w:r>
    </w:p>
    <w:p w:rsidR="00DB784C" w:rsidRDefault="006F06F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20A7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Dawson</w:t>
      </w:r>
    </w:p>
    <w:p w:rsidR="00DB784C" w:rsidRDefault="006F06FA">
      <w:pPr>
        <w:jc w:val="center"/>
      </w:pPr>
      <w:r>
        <w:rPr>
          <w:rFonts w:ascii="Aptos" w:hAnsi="Aptos"/>
          <w:color w:val="000000"/>
          <w:sz w:val="32"/>
        </w:rPr>
        <w:t>edawson@sagehighschool</w:t>
      </w:r>
      <w:r w:rsidR="00520A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B784C" w:rsidRDefault="00DB784C"/>
    <w:p w:rsidR="00DB784C" w:rsidRDefault="006F06FA">
      <w:r>
        <w:rPr>
          <w:rFonts w:ascii="Aptos" w:hAnsi="Aptos"/>
          <w:color w:val="000000"/>
          <w:sz w:val="24"/>
        </w:rPr>
        <w:t>Enter the captivating world of science, where curiosity fuels our quest for knowledge and understanding of the universe's intricacies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countless scientists have dedicated their lives to unlocking the secrets of the universe, pushing the boundaries of human understanding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has not only shaped our present but also holds the key to unlocking our future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innovate, adapt, and solve complex challenges that impact our planet and society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depths of DNA to the mysteries of the cosmos, science satiates our innate thirst for knowledge and understanding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think critically, analyze data, and form evidence-based conclusions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Albert Einstein said, "The important thing is to not stop questioning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Curiosity has its own reason for existing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(Compose 3 body paragraphs of 250 words each</w:t>
      </w:r>
      <w:r w:rsidR="00520A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)</w:t>
      </w:r>
    </w:p>
    <w:p w:rsidR="00DB784C" w:rsidRDefault="006F06FA">
      <w:r>
        <w:rPr>
          <w:rFonts w:ascii="Aptos" w:hAnsi="Aptos"/>
          <w:color w:val="000000"/>
          <w:sz w:val="28"/>
        </w:rPr>
        <w:t>Summary</w:t>
      </w:r>
    </w:p>
    <w:p w:rsidR="00DB784C" w:rsidRDefault="006F06FA">
      <w:r>
        <w:rPr>
          <w:rFonts w:ascii="Aptos" w:hAnsi="Aptos"/>
          <w:color w:val="000000"/>
        </w:rPr>
        <w:t>In this essay, we explored the fascinating realm of science and its profound impact on our understanding of the universe and our place within it</w:t>
      </w:r>
      <w:r w:rsidR="00520A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scientific inquiry, we unravel mysteries, uncover hidden truths, and make sense of the complexities of the natural world</w:t>
      </w:r>
      <w:r w:rsidR="00520A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Science fuels innovation, improves our quality of life, and equips us to address global challenges</w:t>
      </w:r>
      <w:r w:rsidR="00520A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aspiring scientists, we have the opportunity to embark on a lifelong journey of discovery, unearthing new knowledge and contributing to the ever-evolving tapestry of human understanding</w:t>
      </w:r>
      <w:r w:rsidR="00520A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words of Marie Curie, "One never notices what has been done; one can only see what remains to be done</w:t>
      </w:r>
      <w:r w:rsidR="00520A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>" Let us embrace this spirit of curiosity and strive to unravel the infinite mysteries that await us</w:t>
      </w:r>
      <w:r w:rsidR="00520A78">
        <w:rPr>
          <w:rFonts w:ascii="Aptos" w:hAnsi="Aptos"/>
          <w:color w:val="000000"/>
        </w:rPr>
        <w:t>.</w:t>
      </w:r>
    </w:p>
    <w:p w:rsidR="00DB784C" w:rsidRDefault="00DB784C"/>
    <w:sectPr w:rsidR="00DB7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638195">
    <w:abstractNumId w:val="8"/>
  </w:num>
  <w:num w:numId="2" w16cid:durableId="1282688586">
    <w:abstractNumId w:val="6"/>
  </w:num>
  <w:num w:numId="3" w16cid:durableId="645427314">
    <w:abstractNumId w:val="5"/>
  </w:num>
  <w:num w:numId="4" w16cid:durableId="584265243">
    <w:abstractNumId w:val="4"/>
  </w:num>
  <w:num w:numId="5" w16cid:durableId="771167079">
    <w:abstractNumId w:val="7"/>
  </w:num>
  <w:num w:numId="6" w16cid:durableId="351801556">
    <w:abstractNumId w:val="3"/>
  </w:num>
  <w:num w:numId="7" w16cid:durableId="1799912481">
    <w:abstractNumId w:val="2"/>
  </w:num>
  <w:num w:numId="8" w16cid:durableId="1647970427">
    <w:abstractNumId w:val="1"/>
  </w:num>
  <w:num w:numId="9" w16cid:durableId="178573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A78"/>
    <w:rsid w:val="006F06FA"/>
    <w:rsid w:val="00AA1D8D"/>
    <w:rsid w:val="00B47730"/>
    <w:rsid w:val="00CB0664"/>
    <w:rsid w:val="00DB78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