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B47" w:rsidRDefault="00DD3814">
      <w:pPr>
        <w:jc w:val="center"/>
      </w:pPr>
      <w:r>
        <w:rPr>
          <w:rFonts w:ascii="Aptos" w:hAnsi="Aptos"/>
          <w:color w:val="000000"/>
          <w:sz w:val="44"/>
        </w:rPr>
        <w:t>Exploring the Realm of Science: Unveiling the Secrets of Nature</w:t>
      </w:r>
    </w:p>
    <w:p w:rsidR="00D47B47" w:rsidRDefault="00DD38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8298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Sofia Richards</w:t>
      </w:r>
    </w:p>
    <w:p w:rsidR="00D47B47" w:rsidRDefault="00DD3814">
      <w:pPr>
        <w:jc w:val="center"/>
      </w:pPr>
      <w:r>
        <w:rPr>
          <w:rFonts w:ascii="Aptos" w:hAnsi="Aptos"/>
          <w:color w:val="000000"/>
          <w:sz w:val="32"/>
        </w:rPr>
        <w:t>sofiarichards@scienceacademy</w:t>
      </w:r>
      <w:r w:rsidR="0038298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47B47" w:rsidRDefault="00D47B47"/>
    <w:p w:rsidR="00D47B47" w:rsidRDefault="00DD3814">
      <w:r>
        <w:rPr>
          <w:rFonts w:ascii="Aptos" w:hAnsi="Aptos"/>
          <w:color w:val="000000"/>
          <w:sz w:val="24"/>
        </w:rPr>
        <w:t>Science, an awe-inspiring realm of discovery, invites us to embark on an extraordinary journey into the profound mysteries of the universe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rigorous study of science, we develop critical thinking skills, nurture analytical minds, and unlock the secrets of the natural world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meticulous methods allow us to unravel the enigmas that shape our existence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Step into the fascinating world of chemistry, where atoms and molecules dance in a delicate symphony of reactions, revealing the intricate tapestry of matter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Venture into the realm of biology, a symphony of life brimming with diversity and complexity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microscopic odyssey, delving into the depths of DNA, the enigmatic blueprint that orchestrates the symphony of life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into the realm of medicine, a noble pursuit dedicated to alleviating human suffering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workings of the human body, witness the body's remarkable ability to heal, and explore the frontiers of medical advancements</w:t>
      </w:r>
      <w:r w:rsidR="003829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Learn about the selfless contributions of healthcare professionals, whose tireless efforts bring solace to those in need</w:t>
      </w:r>
      <w:r w:rsidR="00382986">
        <w:rPr>
          <w:rFonts w:ascii="Aptos" w:hAnsi="Aptos"/>
          <w:color w:val="000000"/>
          <w:sz w:val="24"/>
        </w:rPr>
        <w:t>.</w:t>
      </w:r>
    </w:p>
    <w:p w:rsidR="00D47B47" w:rsidRDefault="00DD3814">
      <w:r>
        <w:rPr>
          <w:rFonts w:ascii="Aptos" w:hAnsi="Aptos"/>
          <w:color w:val="000000"/>
          <w:sz w:val="28"/>
        </w:rPr>
        <w:t>Summary</w:t>
      </w:r>
    </w:p>
    <w:p w:rsidR="00D47B47" w:rsidRDefault="00DD3814">
      <w:r>
        <w:rPr>
          <w:rFonts w:ascii="Aptos" w:hAnsi="Aptos"/>
          <w:color w:val="000000"/>
        </w:rPr>
        <w:t>Science, in its myriad forms, offers a portal into the wonders of the universe</w:t>
      </w:r>
      <w:r w:rsidR="003829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unveil the secrets of matter, unraveling the intricate dance of atoms and molecules</w:t>
      </w:r>
      <w:r w:rsidR="003829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unveils the symphony of life, revealing the delicate balance of ecosystems and the intricate workings of cellular processes</w:t>
      </w:r>
      <w:r w:rsidR="003829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Medicine, a noble pursuit, </w:t>
      </w:r>
      <w:r>
        <w:rPr>
          <w:rFonts w:ascii="Aptos" w:hAnsi="Aptos"/>
          <w:color w:val="000000"/>
        </w:rPr>
        <w:lastRenderedPageBreak/>
        <w:t>alleviates human suffering and pushes the boundaries of medical knowledge</w:t>
      </w:r>
      <w:r w:rsidR="003829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empowers us to comprehend the cosmos, unlock the mysteries of nature, and harness knowledge for the betterment of humanity</w:t>
      </w:r>
      <w:r w:rsidR="00382986">
        <w:rPr>
          <w:rFonts w:ascii="Aptos" w:hAnsi="Aptos"/>
          <w:color w:val="000000"/>
        </w:rPr>
        <w:t>.</w:t>
      </w:r>
    </w:p>
    <w:p w:rsidR="00D47B47" w:rsidRDefault="00D47B47"/>
    <w:sectPr w:rsidR="00D47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7673">
    <w:abstractNumId w:val="8"/>
  </w:num>
  <w:num w:numId="2" w16cid:durableId="103817616">
    <w:abstractNumId w:val="6"/>
  </w:num>
  <w:num w:numId="3" w16cid:durableId="1190143896">
    <w:abstractNumId w:val="5"/>
  </w:num>
  <w:num w:numId="4" w16cid:durableId="742487327">
    <w:abstractNumId w:val="4"/>
  </w:num>
  <w:num w:numId="5" w16cid:durableId="103231501">
    <w:abstractNumId w:val="7"/>
  </w:num>
  <w:num w:numId="6" w16cid:durableId="371274290">
    <w:abstractNumId w:val="3"/>
  </w:num>
  <w:num w:numId="7" w16cid:durableId="278611201">
    <w:abstractNumId w:val="2"/>
  </w:num>
  <w:num w:numId="8" w16cid:durableId="1441292729">
    <w:abstractNumId w:val="1"/>
  </w:num>
  <w:num w:numId="9" w16cid:durableId="174275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986"/>
    <w:rsid w:val="00AA1D8D"/>
    <w:rsid w:val="00B47730"/>
    <w:rsid w:val="00CB0664"/>
    <w:rsid w:val="00D47B47"/>
    <w:rsid w:val="00DD3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