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E3E" w:rsidRDefault="003F1AE9">
      <w:pPr>
        <w:jc w:val="center"/>
      </w:pPr>
      <w:r>
        <w:rPr>
          <w:rFonts w:ascii="Aptos" w:hAnsi="Aptos"/>
          <w:color w:val="000000"/>
          <w:sz w:val="44"/>
        </w:rPr>
        <w:t>Embracing Our Past to Forge a Better Future: A Historical Perspective</w:t>
      </w:r>
    </w:p>
    <w:p w:rsidR="00D10E3E" w:rsidRDefault="003F1AE9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Carter</w:t>
      </w:r>
    </w:p>
    <w:p w:rsidR="00D10E3E" w:rsidRDefault="003F1AE9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C427E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</w:t>
      </w:r>
      <w:r w:rsidR="00C427E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10E3E" w:rsidRDefault="00D10E3E"/>
    <w:p w:rsidR="00D10E3E" w:rsidRDefault="003F1AE9">
      <w:r>
        <w:rPr>
          <w:rFonts w:ascii="Aptos" w:hAnsi="Aptos"/>
          <w:color w:val="000000"/>
          <w:sz w:val="24"/>
        </w:rPr>
        <w:t>From the dawn of civilization, humans have been fascinated by the stories of their ancestors</w:t>
      </w:r>
      <w:r w:rsidR="00C427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History, like a vast tapestry woven from the threads of time, holds the key to understanding who we are and where we come from</w:t>
      </w:r>
      <w:r w:rsidR="00C427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beacon of knowledge, guiding us towards a brighter future by illuminating the triumphs and missteps of the past</w:t>
      </w:r>
      <w:r w:rsidR="00C427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history's chapters lie tales of courage, resilience and innovation, inspiring us to push boundaries and strive for greatness</w:t>
      </w:r>
      <w:r w:rsidR="00C427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witness the ingenuity of ancient civilizations, the wisdom of philosophers, and the determination of leaders who shaped the course of human events</w:t>
      </w:r>
      <w:r w:rsidR="00C427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accounts serve as timeless lessons, cautioning us against repeating past mistakes and propelling us forward with renewed energy</w:t>
      </w:r>
      <w:r w:rsidR="00C427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history fosters a sense of global citizenship, reminding us that we share a common heritage and interconnectedness</w:t>
      </w:r>
      <w:r w:rsidR="00C427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learning about diverse cultures, traditions, and beliefs, we cultivate empathy, tolerance, and appreciation for the richness of human experience</w:t>
      </w:r>
      <w:r w:rsidR="00C427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Embracing our collective history paves the way for peaceful coexistence, mutual understanding, and harmonious relations among nations</w:t>
      </w:r>
      <w:r w:rsidR="00C427ED">
        <w:rPr>
          <w:rFonts w:ascii="Aptos" w:hAnsi="Aptos"/>
          <w:color w:val="000000"/>
          <w:sz w:val="24"/>
        </w:rPr>
        <w:t>.</w:t>
      </w:r>
    </w:p>
    <w:p w:rsidR="00D10E3E" w:rsidRDefault="003F1AE9">
      <w:r>
        <w:rPr>
          <w:rFonts w:ascii="Aptos" w:hAnsi="Aptos"/>
          <w:color w:val="000000"/>
          <w:sz w:val="28"/>
        </w:rPr>
        <w:t>Summary</w:t>
      </w:r>
    </w:p>
    <w:p w:rsidR="00D10E3E" w:rsidRDefault="003F1AE9">
      <w:r>
        <w:rPr>
          <w:rFonts w:ascii="Aptos" w:hAnsi="Aptos"/>
          <w:color w:val="000000"/>
        </w:rPr>
        <w:t>In conclusion, history is a vibrant tapestry woven from the threads of time</w:t>
      </w:r>
      <w:r w:rsidR="00C427E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offers lessons for the present and signposts for the future</w:t>
      </w:r>
      <w:r w:rsidR="00C427E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the annals of history, we glean invaluable insights, fostering a sense of global citizenship, understanding, and perseverance</w:t>
      </w:r>
      <w:r w:rsidR="00C427E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empowers us to learn from the triumphs and missteps of our ancestors, inspiring us to chart a course towards a brighter future</w:t>
      </w:r>
      <w:r w:rsidR="00C427E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journey of discovery and reflection is essential for shaping a more enlightened and harmonious world for generations to come</w:t>
      </w:r>
      <w:r w:rsidR="00C427ED">
        <w:rPr>
          <w:rFonts w:ascii="Aptos" w:hAnsi="Aptos"/>
          <w:color w:val="000000"/>
        </w:rPr>
        <w:t>.</w:t>
      </w:r>
    </w:p>
    <w:p w:rsidR="00D10E3E" w:rsidRDefault="00D10E3E"/>
    <w:sectPr w:rsidR="00D10E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6884574">
    <w:abstractNumId w:val="8"/>
  </w:num>
  <w:num w:numId="2" w16cid:durableId="738138589">
    <w:abstractNumId w:val="6"/>
  </w:num>
  <w:num w:numId="3" w16cid:durableId="1548756362">
    <w:abstractNumId w:val="5"/>
  </w:num>
  <w:num w:numId="4" w16cid:durableId="1347907145">
    <w:abstractNumId w:val="4"/>
  </w:num>
  <w:num w:numId="5" w16cid:durableId="1013263225">
    <w:abstractNumId w:val="7"/>
  </w:num>
  <w:num w:numId="6" w16cid:durableId="1428649495">
    <w:abstractNumId w:val="3"/>
  </w:num>
  <w:num w:numId="7" w16cid:durableId="1081944866">
    <w:abstractNumId w:val="2"/>
  </w:num>
  <w:num w:numId="8" w16cid:durableId="844174671">
    <w:abstractNumId w:val="1"/>
  </w:num>
  <w:num w:numId="9" w16cid:durableId="151063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AE9"/>
    <w:rsid w:val="00AA1D8D"/>
    <w:rsid w:val="00B47730"/>
    <w:rsid w:val="00C427ED"/>
    <w:rsid w:val="00CB0664"/>
    <w:rsid w:val="00D10E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