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314" w:rsidRDefault="00F3786E">
      <w:pPr>
        <w:jc w:val="center"/>
      </w:pPr>
      <w:r>
        <w:rPr>
          <w:rFonts w:ascii="Aptos" w:hAnsi="Aptos"/>
          <w:color w:val="000000"/>
          <w:sz w:val="44"/>
        </w:rPr>
        <w:t>The Marvelous World of Chemistry: Unveiling the Secrets of Matter</w:t>
      </w:r>
    </w:p>
    <w:p w:rsidR="00BC5314" w:rsidRDefault="00F3786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D167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Kingston</w:t>
      </w:r>
    </w:p>
    <w:p w:rsidR="00BC5314" w:rsidRDefault="00F3786E">
      <w:pPr>
        <w:jc w:val="center"/>
      </w:pPr>
      <w:r>
        <w:rPr>
          <w:rFonts w:ascii="Aptos" w:hAnsi="Aptos"/>
          <w:color w:val="000000"/>
          <w:sz w:val="32"/>
        </w:rPr>
        <w:t>alexkingston@worldofchemistry</w:t>
      </w:r>
      <w:r w:rsidR="005D167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C5314" w:rsidRDefault="00BC5314"/>
    <w:p w:rsidR="00BC5314" w:rsidRDefault="00F3786E">
      <w:r>
        <w:rPr>
          <w:rFonts w:ascii="Aptos" w:hAnsi="Aptos"/>
          <w:color w:val="000000"/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consume, chemistry plays a pivotal role in shaping our world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enthralling journey, we shall explore the captivating realm of elements, compounds, and their remarkable interactions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unveils the profound connections between structure and properties, enabling us to understand why substances behave the way they do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expands our horizons, fostering an appreciation for the interconnectedness of the natural world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petals of a flower to the vast expanse of the cosmos, chemistry reveals the underlying unity that permeates all things</w:t>
      </w:r>
      <w:r w:rsidR="005D167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5D1679">
        <w:rPr>
          <w:rFonts w:ascii="Aptos" w:hAnsi="Aptos"/>
          <w:color w:val="000000"/>
          <w:sz w:val="24"/>
        </w:rPr>
        <w:t>.</w:t>
      </w:r>
    </w:p>
    <w:p w:rsidR="00BC5314" w:rsidRDefault="00F3786E">
      <w:r>
        <w:rPr>
          <w:rFonts w:ascii="Aptos" w:hAnsi="Aptos"/>
          <w:color w:val="000000"/>
          <w:sz w:val="28"/>
        </w:rPr>
        <w:t>Summary</w:t>
      </w:r>
    </w:p>
    <w:p w:rsidR="00BC5314" w:rsidRDefault="00F3786E">
      <w:r>
        <w:rPr>
          <w:rFonts w:ascii="Aptos" w:hAnsi="Aptos"/>
          <w:color w:val="000000"/>
        </w:rPr>
        <w:t>In this essay, we embarked on an enthralling journey through the captivating world of chemistry, uncovering the fundamental principles that govern the composition, structure, and properties of matter</w:t>
      </w:r>
      <w:r w:rsidR="005D167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intricate dance of atoms and molecules, we gained insights into the energetic transformations that drive countless processes in nature and industry</w:t>
      </w:r>
      <w:r w:rsidR="005D167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Recognizing the interconnectedness of chemistry with various aspects of life, we </w:t>
      </w:r>
      <w:r>
        <w:rPr>
          <w:rFonts w:ascii="Aptos" w:hAnsi="Aptos"/>
          <w:color w:val="000000"/>
        </w:rPr>
        <w:lastRenderedPageBreak/>
        <w:t>realized that this discipline plays a pivotal role in understanding the intricate tapestry of the natural world and the universe we inhabit</w:t>
      </w:r>
      <w:r w:rsidR="005D1679">
        <w:rPr>
          <w:rFonts w:ascii="Aptos" w:hAnsi="Aptos"/>
          <w:color w:val="000000"/>
        </w:rPr>
        <w:t>.</w:t>
      </w:r>
    </w:p>
    <w:p w:rsidR="00BC5314" w:rsidRDefault="00BC5314"/>
    <w:sectPr w:rsidR="00BC5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722104">
    <w:abstractNumId w:val="8"/>
  </w:num>
  <w:num w:numId="2" w16cid:durableId="1606305000">
    <w:abstractNumId w:val="6"/>
  </w:num>
  <w:num w:numId="3" w16cid:durableId="326371750">
    <w:abstractNumId w:val="5"/>
  </w:num>
  <w:num w:numId="4" w16cid:durableId="489947853">
    <w:abstractNumId w:val="4"/>
  </w:num>
  <w:num w:numId="5" w16cid:durableId="383070095">
    <w:abstractNumId w:val="7"/>
  </w:num>
  <w:num w:numId="6" w16cid:durableId="538126869">
    <w:abstractNumId w:val="3"/>
  </w:num>
  <w:num w:numId="7" w16cid:durableId="1341851702">
    <w:abstractNumId w:val="2"/>
  </w:num>
  <w:num w:numId="8" w16cid:durableId="1174415602">
    <w:abstractNumId w:val="1"/>
  </w:num>
  <w:num w:numId="9" w16cid:durableId="440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679"/>
    <w:rsid w:val="00AA1D8D"/>
    <w:rsid w:val="00B47730"/>
    <w:rsid w:val="00BC5314"/>
    <w:rsid w:val="00CB0664"/>
    <w:rsid w:val="00F378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