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34CA" w:rsidRDefault="0082582C">
      <w:pPr>
        <w:jc w:val="center"/>
      </w:pPr>
      <w:r>
        <w:rPr>
          <w:rFonts w:ascii="Aptos" w:hAnsi="Aptos"/>
          <w:color w:val="000000"/>
          <w:sz w:val="44"/>
        </w:rPr>
        <w:t>Exploring the World's Enigmatic Pathways: An Introduction to Chemistry</w:t>
      </w:r>
    </w:p>
    <w:p w:rsidR="00AF34CA" w:rsidRDefault="0082582C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0E781E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Jacob Walker</w:t>
      </w:r>
    </w:p>
    <w:p w:rsidR="00AF34CA" w:rsidRDefault="0082582C">
      <w:pPr>
        <w:jc w:val="center"/>
      </w:pPr>
      <w:r>
        <w:rPr>
          <w:rFonts w:ascii="Aptos" w:hAnsi="Aptos"/>
          <w:color w:val="000000"/>
          <w:sz w:val="32"/>
        </w:rPr>
        <w:t>walkerj@wilberforce</w:t>
      </w:r>
      <w:r w:rsidR="000E781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AF34CA" w:rsidRDefault="00AF34CA"/>
    <w:p w:rsidR="00AF34CA" w:rsidRDefault="0082582C">
      <w:r>
        <w:rPr>
          <w:rFonts w:ascii="Aptos" w:hAnsi="Aptos"/>
          <w:color w:val="000000"/>
          <w:sz w:val="24"/>
        </w:rPr>
        <w:t>Chemistry, the study of matter and its changes at the molecular level, stands as an enigma of transformation, uncovering the secrets hidden within the universe of substances</w:t>
      </w:r>
      <w:r w:rsidR="000E78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delves into the realms of the microscopic, unravelling the mysteries and harmonies that orchestrate the world around us, like a vast tapestry of interconnected elements</w:t>
      </w:r>
      <w:r w:rsidR="000E78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Like detectives seeking clues to unlock secrets, chemists employ scientific methods and laboratory techniques to dissect and analyse the mysteries of substances, deciphering the stories of molecules and their interactions</w:t>
      </w:r>
      <w:r w:rsidR="000E78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Chemistry, in its essence, is the art of understanding the world through elements and compounds, unlocking their potential and harnessing their power to shape advancements in medicine, technology, and everyday life</w:t>
      </w:r>
      <w:r w:rsidR="000E78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Just as an artist wields the palette of colors to create masterpieces, chemists harness the elements, blending them through reactions to create new substances and materials</w:t>
      </w:r>
      <w:r w:rsidR="000E78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Chemistry, in its elegance, displays the intricate balance between stability and reactivity, revealing the secrets of catalysis and equilibrium, explaining why some reactions occur swiftly while others need coaxing</w:t>
      </w:r>
      <w:r w:rsidR="000E78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Finally, chemistry is an interplay of energy and structure, a choreographed dance between molecules and atoms</w:t>
      </w:r>
      <w:r w:rsidR="000E78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intricate bonding patterns and molecular arrangements, chemistry unveils the rules governing their motion and reactivity</w:t>
      </w:r>
      <w:r w:rsidR="000E78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Like deciphering a symphony, chemists identify patterns and harmonies in chemical reactions, unravelling the secrets of their energy and reactivity</w:t>
      </w:r>
      <w:r w:rsidR="000E78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unveils the rhythm and melodies of matter, illuminating the stage for a dance of molecules</w:t>
      </w:r>
      <w:r w:rsidR="000E781E">
        <w:rPr>
          <w:rFonts w:ascii="Aptos" w:hAnsi="Aptos"/>
          <w:color w:val="000000"/>
          <w:sz w:val="24"/>
        </w:rPr>
        <w:t>.</w:t>
      </w:r>
    </w:p>
    <w:p w:rsidR="00AF34CA" w:rsidRDefault="0082582C">
      <w:r>
        <w:rPr>
          <w:rFonts w:ascii="Aptos" w:hAnsi="Aptos"/>
          <w:color w:val="000000"/>
          <w:sz w:val="28"/>
        </w:rPr>
        <w:t>Summary</w:t>
      </w:r>
    </w:p>
    <w:p w:rsidR="00AF34CA" w:rsidRDefault="0082582C">
      <w:r>
        <w:rPr>
          <w:rFonts w:ascii="Aptos" w:hAnsi="Aptos"/>
          <w:color w:val="000000"/>
        </w:rPr>
        <w:t>Chemistry, the study of matter and changes at a molecular level, is an enigma of transformation</w:t>
      </w:r>
      <w:r w:rsidR="000E781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Chemists unravel the mysteries of matter through scientific methods and </w:t>
      </w:r>
      <w:r>
        <w:rPr>
          <w:rFonts w:ascii="Aptos" w:hAnsi="Aptos"/>
          <w:color w:val="000000"/>
        </w:rPr>
        <w:lastRenderedPageBreak/>
        <w:t>unravel the wonders embedded within elements and compounds</w:t>
      </w:r>
      <w:r w:rsidR="000E781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enables advancements in medicine, technology, and everyday life by orchestrating reactions between atoms and molecules to form new substances and understanding patterns of energy and structure</w:t>
      </w:r>
      <w:r w:rsidR="000E781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illuminates the intricacies of the microscopic world and the rhythmic ballet of molecules, revealing the universe's framework and helping unlock the secrets of the universe</w:t>
      </w:r>
      <w:r w:rsidR="000E781E">
        <w:rPr>
          <w:rFonts w:ascii="Aptos" w:hAnsi="Aptos"/>
          <w:color w:val="000000"/>
        </w:rPr>
        <w:t>.</w:t>
      </w:r>
    </w:p>
    <w:p w:rsidR="00AF34CA" w:rsidRDefault="00AF34CA"/>
    <w:sectPr w:rsidR="00AF34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3621439">
    <w:abstractNumId w:val="8"/>
  </w:num>
  <w:num w:numId="2" w16cid:durableId="1212840729">
    <w:abstractNumId w:val="6"/>
  </w:num>
  <w:num w:numId="3" w16cid:durableId="1436487435">
    <w:abstractNumId w:val="5"/>
  </w:num>
  <w:num w:numId="4" w16cid:durableId="561524624">
    <w:abstractNumId w:val="4"/>
  </w:num>
  <w:num w:numId="5" w16cid:durableId="997227619">
    <w:abstractNumId w:val="7"/>
  </w:num>
  <w:num w:numId="6" w16cid:durableId="446193545">
    <w:abstractNumId w:val="3"/>
  </w:num>
  <w:num w:numId="7" w16cid:durableId="1743482816">
    <w:abstractNumId w:val="2"/>
  </w:num>
  <w:num w:numId="8" w16cid:durableId="636494421">
    <w:abstractNumId w:val="1"/>
  </w:num>
  <w:num w:numId="9" w16cid:durableId="1030033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781E"/>
    <w:rsid w:val="0015074B"/>
    <w:rsid w:val="0029639D"/>
    <w:rsid w:val="00326F90"/>
    <w:rsid w:val="0082582C"/>
    <w:rsid w:val="00AA1D8D"/>
    <w:rsid w:val="00AF34C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2024-01-15T17:04:00Z</dcterms:modified>
  <cp:category/>
</cp:coreProperties>
</file>