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4EAD" w:rsidRDefault="009867E8">
      <w:pPr>
        <w:jc w:val="center"/>
      </w:pPr>
      <w:r>
        <w:rPr>
          <w:rFonts w:ascii="Aptos" w:hAnsi="Aptos"/>
          <w:color w:val="000000"/>
          <w:sz w:val="44"/>
        </w:rPr>
        <w:t>The Realm of Art: A Journey Through Color and Expression</w:t>
      </w:r>
    </w:p>
    <w:p w:rsidR="000A4EAD" w:rsidRDefault="009867E8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Ellen Porter</w:t>
      </w:r>
    </w:p>
    <w:p w:rsidR="000A4EAD" w:rsidRDefault="009867E8">
      <w:pPr>
        <w:jc w:val="center"/>
      </w:pPr>
      <w:r>
        <w:rPr>
          <w:rFonts w:ascii="Aptos" w:hAnsi="Aptos"/>
          <w:color w:val="000000"/>
          <w:sz w:val="32"/>
        </w:rPr>
        <w:t>ellen</w:t>
      </w:r>
      <w:r w:rsidR="003053F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porter@schoolmail</w:t>
      </w:r>
      <w:r w:rsidR="003053F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A4EAD" w:rsidRDefault="000A4EAD"/>
    <w:p w:rsidR="000A4EAD" w:rsidRDefault="009867E8">
      <w:r>
        <w:rPr>
          <w:rFonts w:ascii="Aptos" w:hAnsi="Aptos"/>
          <w:color w:val="000000"/>
          <w:sz w:val="24"/>
        </w:rPr>
        <w:t>When we gaze upon a painting, a sculpture, or a musical performance, we embark on a journey into the realm of art</w:t>
      </w:r>
      <w:r w:rsidR="003053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is a universal language, a bridge that connects people across cultures and generations</w:t>
      </w:r>
      <w:r w:rsidR="003053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strokes of color, chiseling of stone, or melodies of sound, artists communicate their emotions, experiences, and interpretations of the world around them</w:t>
      </w:r>
      <w:r w:rsidR="003053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world of art, there are no right or wrong answers</w:t>
      </w:r>
      <w:r w:rsidR="003053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beauty of art lies in its subjectivity, in its ability to provoke thought, to stir emotions, and to inspire creativity</w:t>
      </w:r>
      <w:r w:rsidR="003053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invites us to see the world through different eyes, to challenge our assumptions, and to embrace the joy of discovery</w:t>
      </w:r>
      <w:r w:rsidR="003053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the depths of art, we are exposed to diverse perspectives, cultures, and historical contexts</w:t>
      </w:r>
      <w:r w:rsidR="003053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reflects the ebb and flow of human history, capturing the triumphs and struggles, the hopes and fears, of generations past</w:t>
      </w:r>
      <w:r w:rsidR="003053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allows us to connect with the past, to understand the present, and to imagine the possibilities of the future</w:t>
      </w:r>
      <w:r w:rsidR="003053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Art serves as a mirror to society, reflecting its values, beliefs, and aspirations</w:t>
      </w:r>
      <w:r w:rsidR="003053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powerful tool for social and political change, capable of raising awareness, inspiring action, and promoting dialogue</w:t>
      </w:r>
      <w:r w:rsidR="003053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art has been instrumental in challenging social injustices, advocating for human rights, and fostering peace and understanding</w:t>
      </w:r>
      <w:r w:rsidR="003053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art has a transformative power</w:t>
      </w:r>
      <w:r w:rsidR="003053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can uplift our spirits, soothe our souls, and offer respite from the hectic pace of modern life</w:t>
      </w:r>
      <w:r w:rsidR="003053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Engaging with art, whether as a creator or an observer, can reduce stress, enhance cognitive function, and promote overall well-being</w:t>
      </w:r>
      <w:r w:rsidR="003053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can ignite our imagination, stimulate our </w:t>
      </w:r>
      <w:r>
        <w:rPr>
          <w:rFonts w:ascii="Aptos" w:hAnsi="Aptos"/>
          <w:color w:val="000000"/>
          <w:sz w:val="24"/>
        </w:rPr>
        <w:lastRenderedPageBreak/>
        <w:t>creativity, and help us to see the world in new and unexpected ways</w:t>
      </w:r>
      <w:r w:rsidR="003053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art is a celebration of life</w:t>
      </w:r>
      <w:r w:rsidR="003053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captures the beauty and wonder of the world around us and invites us to appreciate the extraordinary in the ordinary</w:t>
      </w:r>
      <w:r w:rsidR="003053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reminds us to slow down, to savor the present moment, and to find joy in the simple things</w:t>
      </w:r>
      <w:r w:rsidR="003053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connects us to our humanity and our shared experiences, fostering a sense of community and belonging</w:t>
      </w:r>
      <w:r w:rsidR="003053F1">
        <w:rPr>
          <w:rFonts w:ascii="Aptos" w:hAnsi="Aptos"/>
          <w:color w:val="000000"/>
          <w:sz w:val="24"/>
        </w:rPr>
        <w:t>.</w:t>
      </w:r>
    </w:p>
    <w:p w:rsidR="000A4EAD" w:rsidRDefault="009867E8">
      <w:r>
        <w:rPr>
          <w:rFonts w:ascii="Aptos" w:hAnsi="Aptos"/>
          <w:color w:val="000000"/>
          <w:sz w:val="28"/>
        </w:rPr>
        <w:t>Summary</w:t>
      </w:r>
    </w:p>
    <w:p w:rsidR="000A4EAD" w:rsidRDefault="009867E8">
      <w:r>
        <w:rPr>
          <w:rFonts w:ascii="Aptos" w:hAnsi="Aptos"/>
          <w:color w:val="000000"/>
        </w:rPr>
        <w:t>Our journey through the realm of art has illuminated its profound impact on our lives</w:t>
      </w:r>
      <w:r w:rsidR="003053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 is a universal language that transcends cultural and generational boundaries</w:t>
      </w:r>
      <w:r w:rsidR="003053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invites us to explore diverse perspectives, challenge our assumptions, and embrace creativity</w:t>
      </w:r>
      <w:r w:rsidR="003053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 has the power to transform our emotions, uplift our spirits, and promote well-being</w:t>
      </w:r>
      <w:r w:rsidR="003053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catalyst for social change, a mirror to society, and a celebration of life</w:t>
      </w:r>
      <w:r w:rsidR="003053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engage with art, whether as creators or observers, we are enriched by its beauty, wisdom, and profound significance</w:t>
      </w:r>
      <w:r w:rsidR="003053F1">
        <w:rPr>
          <w:rFonts w:ascii="Aptos" w:hAnsi="Aptos"/>
          <w:color w:val="000000"/>
        </w:rPr>
        <w:t>.</w:t>
      </w:r>
    </w:p>
    <w:p w:rsidR="000A4EAD" w:rsidRDefault="000A4EAD"/>
    <w:sectPr w:rsidR="000A4E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1235774">
    <w:abstractNumId w:val="8"/>
  </w:num>
  <w:num w:numId="2" w16cid:durableId="980502223">
    <w:abstractNumId w:val="6"/>
  </w:num>
  <w:num w:numId="3" w16cid:durableId="58407444">
    <w:abstractNumId w:val="5"/>
  </w:num>
  <w:num w:numId="4" w16cid:durableId="1768765934">
    <w:abstractNumId w:val="4"/>
  </w:num>
  <w:num w:numId="5" w16cid:durableId="1778676894">
    <w:abstractNumId w:val="7"/>
  </w:num>
  <w:num w:numId="6" w16cid:durableId="1016885585">
    <w:abstractNumId w:val="3"/>
  </w:num>
  <w:num w:numId="7" w16cid:durableId="1645351538">
    <w:abstractNumId w:val="2"/>
  </w:num>
  <w:num w:numId="8" w16cid:durableId="689452545">
    <w:abstractNumId w:val="1"/>
  </w:num>
  <w:num w:numId="9" w16cid:durableId="178561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EAD"/>
    <w:rsid w:val="0015074B"/>
    <w:rsid w:val="0029639D"/>
    <w:rsid w:val="003053F1"/>
    <w:rsid w:val="00326F90"/>
    <w:rsid w:val="009867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2024-01-15T17:07:00Z</dcterms:modified>
  <cp:category/>
</cp:coreProperties>
</file>