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F3D" w:rsidRDefault="001E517C">
      <w:pPr>
        <w:jc w:val="center"/>
      </w:pPr>
      <w:r>
        <w:rPr>
          <w:rFonts w:ascii="Aptos" w:hAnsi="Aptos"/>
          <w:color w:val="000000"/>
          <w:sz w:val="44"/>
        </w:rPr>
        <w:t>The Symphony of Governance: Navigating the Intricacies of Government</w:t>
      </w:r>
    </w:p>
    <w:p w:rsidR="00CF3F3D" w:rsidRDefault="001E517C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Davies</w:t>
      </w:r>
    </w:p>
    <w:p w:rsidR="00CF3F3D" w:rsidRDefault="001E517C">
      <w:pPr>
        <w:jc w:val="center"/>
      </w:pPr>
      <w:r>
        <w:rPr>
          <w:rFonts w:ascii="Aptos" w:hAnsi="Aptos"/>
          <w:color w:val="000000"/>
          <w:sz w:val="32"/>
        </w:rPr>
        <w:t>daviesamelia@gmail</w:t>
      </w:r>
      <w:r w:rsidR="006C276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F3F3D" w:rsidRDefault="00CF3F3D"/>
    <w:p w:rsidR="00CF3F3D" w:rsidRDefault="001E517C">
      <w:r>
        <w:rPr>
          <w:rFonts w:ascii="Aptos" w:hAnsi="Aptos"/>
          <w:color w:val="000000"/>
          <w:sz w:val="24"/>
        </w:rPr>
        <w:t>In the intricate tapestry of human society, governance stands as a central pillar, shaping the very fabric of our existence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intricate symphony, a delicate balance of power and responsibility, where the decisions made today resonate through generations to come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mechanisms of government is not only a civic duty but also a fascinating exploration into the complexities of human nature and the challenges of forging a cohesive society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essay delves into the intricacies of government, demystifying its structures, functions, and significance in our daily lives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embark on a journey through the corridors of power, examining the roles and responsibilities of elected officials, bureaucrats, and citizens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enigma of policymaking, exploring the interplay of competing interests, social dynamics, and economic realities that shape the decisions that govern our societies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we will investigate the fundamental principles upon which governments are built, delving into concepts such as democracy, representation, and accountability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trace the evolution of governance throughout history, from ancient civilizations to modern nation-states, highlighting the enduring challenges and triumphs that have shaped our political landscape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the way, we will uncover the delicate balance between individual liberties and collective well-being, a tension that has fueled debates throughout human history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governance is a complex arrangement of interconnected parts, each playing a distinct melody that contributes to the overall composition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this intricate system lies the concept of power, the ability to exert influence and make decisions that affect others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Governments, as the institutionalized manifestation of power, are tasked with managing the affairs of society, from </w:t>
      </w:r>
      <w:r>
        <w:rPr>
          <w:rFonts w:ascii="Aptos" w:hAnsi="Aptos"/>
          <w:color w:val="000000"/>
          <w:sz w:val="24"/>
        </w:rPr>
        <w:lastRenderedPageBreak/>
        <w:t>maintaining law and order to providing essential services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this framework, elected officials serve as the representatives of the people, entrusted with the responsibility of translating the will of the electorate into policies and actions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Bureaucrats, the unelected civil servants who carry out the day-to-day functions of government, play a critical role in implementing these policies and ensuring their effectiveness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Citizens, the foundation upon which any government rests, are the ultimate source of power and legitimacy, exercising their influence through voting, activism, and civic engagement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process of policymaking is a fascinating interplay of competing interests, social dynamics, and economic realities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must navigate a multitude of pressures, from the demands of powerful lobbies to the needs of marginalized communities</w:t>
      </w:r>
      <w:r w:rsidR="006C27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Balancing these competing interests requires a delicate touch, a keen understanding of the nuances of society, and a commitment to the common good</w:t>
      </w:r>
      <w:r w:rsidR="006C2763">
        <w:rPr>
          <w:rFonts w:ascii="Aptos" w:hAnsi="Aptos"/>
          <w:color w:val="000000"/>
          <w:sz w:val="24"/>
        </w:rPr>
        <w:t>.</w:t>
      </w:r>
    </w:p>
    <w:p w:rsidR="00CF3F3D" w:rsidRDefault="001E517C">
      <w:r>
        <w:rPr>
          <w:rFonts w:ascii="Aptos" w:hAnsi="Aptos"/>
          <w:color w:val="000000"/>
          <w:sz w:val="28"/>
        </w:rPr>
        <w:t>Summary</w:t>
      </w:r>
    </w:p>
    <w:p w:rsidR="00CF3F3D" w:rsidRDefault="001E517C">
      <w:r>
        <w:rPr>
          <w:rFonts w:ascii="Aptos" w:hAnsi="Aptos"/>
          <w:color w:val="000000"/>
        </w:rPr>
        <w:t>In conclusion, the intricacies of government are an embodiment of the human experience, reflecting our hopes, fears, and aspirations for a just and harmonious society</w:t>
      </w:r>
      <w:r w:rsidR="006C27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mechanisms of governance is not only an intellectual pursuit but also a moral imperative, enabling us to participate meaningfully in shaping our collective future</w:t>
      </w:r>
      <w:r w:rsidR="006C27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navigate the ever-changing landscape of politics and policy, may we strive to be informed, engaged, and committed to the principles of good governance, ensuring that the symphony of governance remains a harmonious composition that benefits all</w:t>
      </w:r>
      <w:r w:rsidR="006C2763">
        <w:rPr>
          <w:rFonts w:ascii="Aptos" w:hAnsi="Aptos"/>
          <w:color w:val="000000"/>
        </w:rPr>
        <w:t>.</w:t>
      </w:r>
    </w:p>
    <w:p w:rsidR="00CF3F3D" w:rsidRDefault="00CF3F3D"/>
    <w:sectPr w:rsidR="00CF3F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800519">
    <w:abstractNumId w:val="8"/>
  </w:num>
  <w:num w:numId="2" w16cid:durableId="378480582">
    <w:abstractNumId w:val="6"/>
  </w:num>
  <w:num w:numId="3" w16cid:durableId="71127427">
    <w:abstractNumId w:val="5"/>
  </w:num>
  <w:num w:numId="4" w16cid:durableId="732385937">
    <w:abstractNumId w:val="4"/>
  </w:num>
  <w:num w:numId="5" w16cid:durableId="1178347172">
    <w:abstractNumId w:val="7"/>
  </w:num>
  <w:num w:numId="6" w16cid:durableId="1499887763">
    <w:abstractNumId w:val="3"/>
  </w:num>
  <w:num w:numId="7" w16cid:durableId="785390459">
    <w:abstractNumId w:val="2"/>
  </w:num>
  <w:num w:numId="8" w16cid:durableId="1416704345">
    <w:abstractNumId w:val="1"/>
  </w:num>
  <w:num w:numId="9" w16cid:durableId="38668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17C"/>
    <w:rsid w:val="0029639D"/>
    <w:rsid w:val="00326F90"/>
    <w:rsid w:val="006C2763"/>
    <w:rsid w:val="00AA1D8D"/>
    <w:rsid w:val="00B47730"/>
    <w:rsid w:val="00CB0664"/>
    <w:rsid w:val="00CF3F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