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D26" w:rsidRDefault="009D66C0">
      <w:pPr>
        <w:jc w:val="center"/>
      </w:pPr>
      <w:r>
        <w:rPr>
          <w:rFonts w:ascii="Aptos" w:hAnsi="Aptos"/>
          <w:color w:val="000000"/>
          <w:sz w:val="44"/>
        </w:rPr>
        <w:t>Exploring the Marvels of the Human Body: An Immersive Journey into Biology's Wonders</w:t>
      </w:r>
    </w:p>
    <w:p w:rsidR="00E20D26" w:rsidRDefault="009D66C0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Mark Lawson</w:t>
      </w:r>
    </w:p>
    <w:p w:rsidR="00E20D26" w:rsidRDefault="009D66C0">
      <w:pPr>
        <w:jc w:val="center"/>
      </w:pPr>
      <w:r>
        <w:rPr>
          <w:rFonts w:ascii="Aptos" w:hAnsi="Aptos"/>
          <w:color w:val="000000"/>
          <w:sz w:val="32"/>
        </w:rPr>
        <w:t>mark</w:t>
      </w:r>
      <w:r w:rsidR="00D503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lawson@educationalhaven</w:t>
      </w:r>
      <w:r w:rsidR="00D503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20D26" w:rsidRDefault="00E20D26"/>
    <w:p w:rsidR="00E20D26" w:rsidRDefault="009D66C0">
      <w:r>
        <w:rPr>
          <w:rFonts w:ascii="Aptos" w:hAnsi="Aptos"/>
          <w:color w:val="000000"/>
          <w:sz w:val="24"/>
        </w:rPr>
        <w:t>Biology, a realm of astounding complexities and awe-inspiring discoveries, unveils the intricacies of life on our planet</w:t>
      </w:r>
      <w:r w:rsidR="00D503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weaves together the tapestry of living organisms, unlocking their secrets and revealing the marvels of existence</w:t>
      </w:r>
      <w:r w:rsidR="00D503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D503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Biology's profound impact extends beyond mere scientific knowledge; it enriches our understanding of ourselves, our place in the universe, and our interconnectedness with all living beings</w:t>
      </w:r>
      <w:r w:rsidR="00D503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D503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exploration of biology unveils the harmony of life's processes, akin to a captivating quantum dance</w:t>
      </w:r>
      <w:r w:rsidR="00D503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D503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revelation, each puzzle solved, propels us further into the depths of this magnificent science</w:t>
      </w:r>
      <w:r w:rsidR="00D503A6">
        <w:rPr>
          <w:rFonts w:ascii="Aptos" w:hAnsi="Aptos"/>
          <w:color w:val="000000"/>
          <w:sz w:val="24"/>
        </w:rPr>
        <w:t>.</w:t>
      </w:r>
    </w:p>
    <w:p w:rsidR="00E20D26" w:rsidRDefault="009D66C0">
      <w:r>
        <w:rPr>
          <w:rFonts w:ascii="Aptos" w:hAnsi="Aptos"/>
          <w:color w:val="000000"/>
          <w:sz w:val="28"/>
        </w:rPr>
        <w:t>Summary</w:t>
      </w:r>
    </w:p>
    <w:p w:rsidR="00E20D26" w:rsidRDefault="009D66C0">
      <w:r>
        <w:rPr>
          <w:rFonts w:ascii="Aptos" w:hAnsi="Aptos"/>
          <w:color w:val="000000"/>
        </w:rPr>
        <w:t>Biology unveils the astounding complexities and awe-inspiring discoveries hidden within the realm of life on Earth</w:t>
      </w:r>
      <w:r w:rsidR="00D503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to explore the intricacies of living organisms, unraveling the marvels of existence</w:t>
      </w:r>
      <w:r w:rsidR="00D503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impact extends beyond scientific knowledge, enriching our understanding of ourselves, our place in the universe, and our interconnectedness with all living beings</w:t>
      </w:r>
      <w:r w:rsidR="00D503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revelations, biology evokes a sense of awe and wonder, propelling us further into the depths of this magnificent science</w:t>
      </w:r>
      <w:r w:rsidR="00D503A6">
        <w:rPr>
          <w:rFonts w:ascii="Aptos" w:hAnsi="Aptos"/>
          <w:color w:val="000000"/>
        </w:rPr>
        <w:t>.</w:t>
      </w:r>
    </w:p>
    <w:p w:rsidR="00E20D26" w:rsidRDefault="00E20D26"/>
    <w:sectPr w:rsidR="00E20D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041806">
    <w:abstractNumId w:val="8"/>
  </w:num>
  <w:num w:numId="2" w16cid:durableId="1612592375">
    <w:abstractNumId w:val="6"/>
  </w:num>
  <w:num w:numId="3" w16cid:durableId="1226910037">
    <w:abstractNumId w:val="5"/>
  </w:num>
  <w:num w:numId="4" w16cid:durableId="2047870204">
    <w:abstractNumId w:val="4"/>
  </w:num>
  <w:num w:numId="5" w16cid:durableId="2021468229">
    <w:abstractNumId w:val="7"/>
  </w:num>
  <w:num w:numId="6" w16cid:durableId="582034743">
    <w:abstractNumId w:val="3"/>
  </w:num>
  <w:num w:numId="7" w16cid:durableId="285081731">
    <w:abstractNumId w:val="2"/>
  </w:num>
  <w:num w:numId="8" w16cid:durableId="1225793849">
    <w:abstractNumId w:val="1"/>
  </w:num>
  <w:num w:numId="9" w16cid:durableId="159713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66C0"/>
    <w:rsid w:val="00AA1D8D"/>
    <w:rsid w:val="00B47730"/>
    <w:rsid w:val="00CB0664"/>
    <w:rsid w:val="00D503A6"/>
    <w:rsid w:val="00E20D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