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3B3" w:rsidRDefault="001B35D4">
      <w:pPr>
        <w:jc w:val="center"/>
      </w:pPr>
      <w:r>
        <w:rPr>
          <w:rFonts w:ascii="Aptos" w:hAnsi="Aptos"/>
          <w:color w:val="000000"/>
          <w:sz w:val="44"/>
        </w:rPr>
        <w:t>Exploring the Depths of Human Physiology: An Intricate Symphony of Life</w:t>
      </w:r>
    </w:p>
    <w:p w:rsidR="00C013B3" w:rsidRDefault="001B35D4">
      <w:pPr>
        <w:pStyle w:val="NoSpacing"/>
        <w:jc w:val="center"/>
      </w:pPr>
      <w:r>
        <w:rPr>
          <w:rFonts w:ascii="Aptos" w:hAnsi="Aptos"/>
          <w:color w:val="000000"/>
          <w:sz w:val="36"/>
        </w:rPr>
        <w:t>Dr</w:t>
      </w:r>
      <w:r w:rsidR="005963FE">
        <w:rPr>
          <w:rFonts w:ascii="Aptos" w:hAnsi="Aptos"/>
          <w:color w:val="000000"/>
          <w:sz w:val="36"/>
        </w:rPr>
        <w:t>.</w:t>
      </w:r>
      <w:r>
        <w:rPr>
          <w:rFonts w:ascii="Aptos" w:hAnsi="Aptos"/>
          <w:color w:val="000000"/>
          <w:sz w:val="36"/>
        </w:rPr>
        <w:t xml:space="preserve"> Vivienne Clarkson</w:t>
      </w:r>
    </w:p>
    <w:p w:rsidR="00C013B3" w:rsidRDefault="001B35D4">
      <w:pPr>
        <w:jc w:val="center"/>
      </w:pPr>
      <w:r>
        <w:rPr>
          <w:rFonts w:ascii="Aptos" w:hAnsi="Aptos"/>
          <w:color w:val="000000"/>
          <w:sz w:val="32"/>
        </w:rPr>
        <w:t>vivienne</w:t>
      </w:r>
      <w:r w:rsidR="005963FE">
        <w:rPr>
          <w:rFonts w:ascii="Aptos" w:hAnsi="Aptos"/>
          <w:color w:val="000000"/>
          <w:sz w:val="32"/>
        </w:rPr>
        <w:t>.</w:t>
      </w:r>
      <w:r>
        <w:rPr>
          <w:rFonts w:ascii="Aptos" w:hAnsi="Aptos"/>
          <w:color w:val="000000"/>
          <w:sz w:val="32"/>
        </w:rPr>
        <w:t>clarkson@highlandacademy</w:t>
      </w:r>
      <w:r w:rsidR="005963FE">
        <w:rPr>
          <w:rFonts w:ascii="Aptos" w:hAnsi="Aptos"/>
          <w:color w:val="000000"/>
          <w:sz w:val="32"/>
        </w:rPr>
        <w:t>.</w:t>
      </w:r>
      <w:r>
        <w:rPr>
          <w:rFonts w:ascii="Aptos" w:hAnsi="Aptos"/>
          <w:color w:val="000000"/>
          <w:sz w:val="32"/>
        </w:rPr>
        <w:t>org</w:t>
      </w:r>
    </w:p>
    <w:p w:rsidR="00C013B3" w:rsidRDefault="00C013B3"/>
    <w:p w:rsidR="00C013B3" w:rsidRDefault="001B35D4">
      <w:r>
        <w:rPr>
          <w:rFonts w:ascii="Aptos" w:hAnsi="Aptos"/>
          <w:color w:val="000000"/>
          <w:sz w:val="24"/>
        </w:rPr>
        <w:t>Our bodies are captivating orchestrations of biological processes, each cell playing its part in this intricate symphony of life</w:t>
      </w:r>
      <w:r w:rsidR="005963FE">
        <w:rPr>
          <w:rFonts w:ascii="Aptos" w:hAnsi="Aptos"/>
          <w:color w:val="000000"/>
          <w:sz w:val="24"/>
        </w:rPr>
        <w:t>.</w:t>
      </w:r>
      <w:r>
        <w:rPr>
          <w:rFonts w:ascii="Aptos" w:hAnsi="Aptos"/>
          <w:color w:val="000000"/>
          <w:sz w:val="24"/>
        </w:rPr>
        <w:t xml:space="preserve"> Physiology unveils the inner workings of human organisms, deciphering the intricate interplay between cells, tissues, organs, and systems</w:t>
      </w:r>
      <w:r w:rsidR="005963FE">
        <w:rPr>
          <w:rFonts w:ascii="Aptos" w:hAnsi="Aptos"/>
          <w:color w:val="000000"/>
          <w:sz w:val="24"/>
        </w:rPr>
        <w:t>.</w:t>
      </w:r>
      <w:r>
        <w:rPr>
          <w:rFonts w:ascii="Aptos" w:hAnsi="Aptos"/>
          <w:color w:val="000000"/>
          <w:sz w:val="24"/>
        </w:rPr>
        <w:t xml:space="preserve"> It takes us on a voyage into the very essence of what makes us alive, as we explore the mechanisms that regulate our heartbeat, the breath of life flowing through our lungs, and the transformation of nutrients into energy</w:t>
      </w:r>
      <w:r w:rsidR="005963FE">
        <w:rPr>
          <w:rFonts w:ascii="Aptos" w:hAnsi="Aptos"/>
          <w:color w:val="000000"/>
          <w:sz w:val="24"/>
        </w:rPr>
        <w:t>.</w:t>
      </w:r>
      <w:r>
        <w:rPr>
          <w:rFonts w:ascii="Aptos" w:hAnsi="Aptos"/>
          <w:color w:val="000000"/>
          <w:sz w:val="24"/>
        </w:rPr>
        <w:br/>
      </w:r>
      <w:r>
        <w:rPr>
          <w:rFonts w:ascii="Aptos" w:hAnsi="Aptos"/>
          <w:color w:val="000000"/>
          <w:sz w:val="24"/>
        </w:rPr>
        <w:br/>
        <w:t>Physiology unveils the harmonious cooperation of muscles and bones as they propel us through motion, granting us the power of movement</w:t>
      </w:r>
      <w:r w:rsidR="005963FE">
        <w:rPr>
          <w:rFonts w:ascii="Aptos" w:hAnsi="Aptos"/>
          <w:color w:val="000000"/>
          <w:sz w:val="24"/>
        </w:rPr>
        <w:t>.</w:t>
      </w:r>
      <w:r>
        <w:rPr>
          <w:rFonts w:ascii="Aptos" w:hAnsi="Aptos"/>
          <w:color w:val="000000"/>
          <w:sz w:val="24"/>
        </w:rPr>
        <w:t xml:space="preserve"> We marvel at the intricate choreography of the nervous system, relaying lightning-fast messages throughout the body, enabling us to think, feel, and respond to our environment</w:t>
      </w:r>
      <w:r w:rsidR="005963FE">
        <w:rPr>
          <w:rFonts w:ascii="Aptos" w:hAnsi="Aptos"/>
          <w:color w:val="000000"/>
          <w:sz w:val="24"/>
        </w:rPr>
        <w:t>.</w:t>
      </w:r>
      <w:r>
        <w:rPr>
          <w:rFonts w:ascii="Aptos" w:hAnsi="Aptos"/>
          <w:color w:val="000000"/>
          <w:sz w:val="24"/>
        </w:rPr>
        <w:t xml:space="preserve"> The digestive system breaks down food, releasing the vital energy that fuels our cells, while the immune system stands guard to combat invading pathogens and protect our well-being</w:t>
      </w:r>
      <w:r w:rsidR="005963FE">
        <w:rPr>
          <w:rFonts w:ascii="Aptos" w:hAnsi="Aptos"/>
          <w:color w:val="000000"/>
          <w:sz w:val="24"/>
        </w:rPr>
        <w:t>.</w:t>
      </w:r>
      <w:r>
        <w:rPr>
          <w:rFonts w:ascii="Aptos" w:hAnsi="Aptos"/>
          <w:color w:val="000000"/>
          <w:sz w:val="24"/>
        </w:rPr>
        <w:br/>
      </w:r>
      <w:r>
        <w:rPr>
          <w:rFonts w:ascii="Aptos" w:hAnsi="Aptos"/>
          <w:color w:val="000000"/>
          <w:sz w:val="24"/>
        </w:rPr>
        <w:br/>
        <w:t>Physiology extends beyond the individual, shedding light on the intricate communication between organisms and their ecosystems</w:t>
      </w:r>
      <w:r w:rsidR="005963FE">
        <w:rPr>
          <w:rFonts w:ascii="Aptos" w:hAnsi="Aptos"/>
          <w:color w:val="000000"/>
          <w:sz w:val="24"/>
        </w:rPr>
        <w:t>.</w:t>
      </w:r>
      <w:r>
        <w:rPr>
          <w:rFonts w:ascii="Aptos" w:hAnsi="Aptos"/>
          <w:color w:val="000000"/>
          <w:sz w:val="24"/>
        </w:rPr>
        <w:t xml:space="preserve"> We delve into endocrinology, exploring the interplay of hormones that regulate growth, reproduction, and metabolism</w:t>
      </w:r>
      <w:r w:rsidR="005963FE">
        <w:rPr>
          <w:rFonts w:ascii="Aptos" w:hAnsi="Aptos"/>
          <w:color w:val="000000"/>
          <w:sz w:val="24"/>
        </w:rPr>
        <w:t>.</w:t>
      </w:r>
      <w:r>
        <w:rPr>
          <w:rFonts w:ascii="Aptos" w:hAnsi="Aptos"/>
          <w:color w:val="000000"/>
          <w:sz w:val="24"/>
        </w:rPr>
        <w:t xml:space="preserve"> We investigate the ecological dimensions of physiology, dissecting the adaptations of animals and plants to their unique habitats</w:t>
      </w:r>
      <w:r w:rsidR="005963FE">
        <w:rPr>
          <w:rFonts w:ascii="Aptos" w:hAnsi="Aptos"/>
          <w:color w:val="000000"/>
          <w:sz w:val="24"/>
        </w:rPr>
        <w:t>.</w:t>
      </w:r>
      <w:r>
        <w:rPr>
          <w:rFonts w:ascii="Aptos" w:hAnsi="Aptos"/>
          <w:color w:val="000000"/>
          <w:sz w:val="24"/>
        </w:rPr>
        <w:t xml:space="preserve"> Physiology is a testament to the diverse wonders of life on Earth, connecting the workings of our bodies to the vast panorama of the natural world</w:t>
      </w:r>
      <w:r w:rsidR="005963FE">
        <w:rPr>
          <w:rFonts w:ascii="Aptos" w:hAnsi="Aptos"/>
          <w:color w:val="000000"/>
          <w:sz w:val="24"/>
        </w:rPr>
        <w:t>.</w:t>
      </w:r>
    </w:p>
    <w:p w:rsidR="00C013B3" w:rsidRDefault="001B35D4">
      <w:r>
        <w:rPr>
          <w:rFonts w:ascii="Aptos" w:hAnsi="Aptos"/>
          <w:color w:val="000000"/>
          <w:sz w:val="28"/>
        </w:rPr>
        <w:t>Summary</w:t>
      </w:r>
    </w:p>
    <w:p w:rsidR="00C013B3" w:rsidRDefault="001B35D4">
      <w:r>
        <w:rPr>
          <w:rFonts w:ascii="Aptos" w:hAnsi="Aptos"/>
          <w:color w:val="000000"/>
        </w:rPr>
        <w:t>Human physiology is an intricate investigation into the inner workings of the human body, unraveling the intricate mechanisms that sustain life</w:t>
      </w:r>
      <w:r w:rsidR="005963FE">
        <w:rPr>
          <w:rFonts w:ascii="Aptos" w:hAnsi="Aptos"/>
          <w:color w:val="000000"/>
        </w:rPr>
        <w:t>.</w:t>
      </w:r>
      <w:r>
        <w:rPr>
          <w:rFonts w:ascii="Aptos" w:hAnsi="Aptos"/>
          <w:color w:val="000000"/>
        </w:rPr>
        <w:t xml:space="preserve"> By exploring the harmonious cooperation of cells, tissues, organs, and systems, physiology illuminates the processes that drive movement, regulate vital functions, and defend against pathogens</w:t>
      </w:r>
      <w:r w:rsidR="005963FE">
        <w:rPr>
          <w:rFonts w:ascii="Aptos" w:hAnsi="Aptos"/>
          <w:color w:val="000000"/>
        </w:rPr>
        <w:t>.</w:t>
      </w:r>
      <w:r>
        <w:rPr>
          <w:rFonts w:ascii="Aptos" w:hAnsi="Aptos"/>
          <w:color w:val="000000"/>
        </w:rPr>
        <w:t xml:space="preserve"> The journey into physiology not only enhances our understanding of the human body but also </w:t>
      </w:r>
      <w:r>
        <w:rPr>
          <w:rFonts w:ascii="Aptos" w:hAnsi="Aptos"/>
          <w:color w:val="000000"/>
        </w:rPr>
        <w:lastRenderedPageBreak/>
        <w:t>celebrates the profound interconnectedness between our individual biology and the symphony of life that surrounds us</w:t>
      </w:r>
      <w:r w:rsidR="005963FE">
        <w:rPr>
          <w:rFonts w:ascii="Aptos" w:hAnsi="Aptos"/>
          <w:color w:val="000000"/>
        </w:rPr>
        <w:t>.</w:t>
      </w:r>
    </w:p>
    <w:p w:rsidR="00C013B3" w:rsidRDefault="00C013B3"/>
    <w:sectPr w:rsidR="00C013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253371">
    <w:abstractNumId w:val="8"/>
  </w:num>
  <w:num w:numId="2" w16cid:durableId="1277519478">
    <w:abstractNumId w:val="6"/>
  </w:num>
  <w:num w:numId="3" w16cid:durableId="1566179899">
    <w:abstractNumId w:val="5"/>
  </w:num>
  <w:num w:numId="4" w16cid:durableId="1422529326">
    <w:abstractNumId w:val="4"/>
  </w:num>
  <w:num w:numId="5" w16cid:durableId="571047266">
    <w:abstractNumId w:val="7"/>
  </w:num>
  <w:num w:numId="6" w16cid:durableId="836386190">
    <w:abstractNumId w:val="3"/>
  </w:num>
  <w:num w:numId="7" w16cid:durableId="25496401">
    <w:abstractNumId w:val="2"/>
  </w:num>
  <w:num w:numId="8" w16cid:durableId="934745186">
    <w:abstractNumId w:val="1"/>
  </w:num>
  <w:num w:numId="9" w16cid:durableId="22067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5D4"/>
    <w:rsid w:val="0029639D"/>
    <w:rsid w:val="00326F90"/>
    <w:rsid w:val="005963FE"/>
    <w:rsid w:val="00AA1D8D"/>
    <w:rsid w:val="00B47730"/>
    <w:rsid w:val="00C013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