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15B" w:rsidRDefault="00076025">
      <w:pPr>
        <w:jc w:val="center"/>
      </w:pPr>
      <w:r>
        <w:rPr>
          <w:rFonts w:ascii="Aptos" w:hAnsi="Aptos"/>
          <w:color w:val="000000"/>
          <w:sz w:val="44"/>
        </w:rPr>
        <w:t>The Enchanting World of Chemistry: Unlocking the Secrets of Matter</w:t>
      </w:r>
    </w:p>
    <w:p w:rsidR="002D615B" w:rsidRDefault="0007602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871F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Alexia Morgan</w:t>
      </w:r>
    </w:p>
    <w:p w:rsidR="002D615B" w:rsidRDefault="00076025">
      <w:pPr>
        <w:jc w:val="center"/>
      </w:pPr>
      <w:r>
        <w:rPr>
          <w:rFonts w:ascii="Aptos" w:hAnsi="Aptos"/>
          <w:color w:val="000000"/>
          <w:sz w:val="32"/>
        </w:rPr>
        <w:t>alexia</w:t>
      </w:r>
      <w:r w:rsidR="005871F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morgan@school</w:t>
      </w:r>
      <w:r w:rsidR="005871F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D615B" w:rsidRDefault="002D615B"/>
    <w:p w:rsidR="002D615B" w:rsidRDefault="00076025">
      <w:r>
        <w:rPr>
          <w:rFonts w:ascii="Aptos" w:hAnsi="Aptos"/>
          <w:color w:val="000000"/>
          <w:sz w:val="24"/>
        </w:rPr>
        <w:t>In the intricate realm of science, chemistry stands as a beacon of knowledge, illuminating the fundamental principles that govern the composition and behavior of matter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discipline delves into the microscopic world of atoms and molecules, unraveling the secrets behind the remarkable diversity of substances that surround us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Rooted in experimentation and observation, chemistry offers a window into the inner workings of the natural world, revealing the intricate connections between structure and properties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vibrant colors of flowers to the life-sustaining molecules within our bodies, chemistry plays a pivotal role in shaping the world we experience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the foundation for numerous industries, transforming raw materials into useful products that enrich our lives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intricacies of chemical reactions, scientists have developed innovative solutions to global challenges, such as the development of sustainable energy sources and the creation of life-saving medicines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quest to understand chemistry has led to groundbreaking discoveries that have reshaped our understanding of the universe, revolutionizing fields as diverse as medicine, materials science, and agriculture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explore the depths of this fascinating discipline, we unlock new avenues for innovation and progress, promising a future brimming with possibilities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1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Language of Chemistry: Unveiling the Secrets of Matter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its core, chemistry is the study of the composition, structure, and properties of matter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Chemists employ a systematic approach, using symbols and formulas to represent elements and compounds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symbols serve as the building blocks of </w:t>
      </w:r>
      <w:r>
        <w:rPr>
          <w:rFonts w:ascii="Aptos" w:hAnsi="Aptos"/>
          <w:color w:val="000000"/>
          <w:sz w:val="24"/>
        </w:rPr>
        <w:lastRenderedPageBreak/>
        <w:t>chemical language, enabling scientists to communicate complex ideas and discoveries with precision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Symphony of Chemical Reactions: Unraveling the Energy Dance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dynamic discipline, where atoms and molecules engage in a continuous dance of interactions, known as chemical reactions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reactions involve the rearrangement of atoms, resulting in the formation of new substances with unique properties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energy released or absorbed during these transformations drives countless processes, from the burning of fuels to the metabolism of food within our bodies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in Our Lives: Impacting the World Around Us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applications of chemistry are vast and far-reaching, touching every aspect of our daily lives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clothes we wear to the food we eat, chemistry plays a vital role in shaping the modern world</w:t>
      </w:r>
      <w:r w:rsidR="005871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Chemists work tirelessly to develop new materials, medicines, and technologies that improve our health, enhance our environment, and drive economic growth</w:t>
      </w:r>
      <w:r w:rsidR="005871F1">
        <w:rPr>
          <w:rFonts w:ascii="Aptos" w:hAnsi="Aptos"/>
          <w:color w:val="000000"/>
          <w:sz w:val="24"/>
        </w:rPr>
        <w:t>.</w:t>
      </w:r>
    </w:p>
    <w:p w:rsidR="002D615B" w:rsidRDefault="00076025">
      <w:r>
        <w:rPr>
          <w:rFonts w:ascii="Aptos" w:hAnsi="Aptos"/>
          <w:color w:val="000000"/>
          <w:sz w:val="28"/>
        </w:rPr>
        <w:t>Summary</w:t>
      </w:r>
    </w:p>
    <w:p w:rsidR="002D615B" w:rsidRDefault="00076025">
      <w:r>
        <w:rPr>
          <w:rFonts w:ascii="Aptos" w:hAnsi="Aptos"/>
          <w:color w:val="000000"/>
        </w:rPr>
        <w:t>In the realm of science, chemistry stands as a captivating discipline that unravels the secrets of matter</w:t>
      </w:r>
      <w:r w:rsidR="005871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experimentation and observation, chemists delve into the microscopic world of atoms and molecules, revealing the intricate connections between structure and properties</w:t>
      </w:r>
      <w:r w:rsidR="005871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serves as the foundation for numerous industries, providing innovative solutions to global challenges and enriching our lives in countless ways</w:t>
      </w:r>
      <w:r w:rsidR="005871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depths of this fascinating subject, we unlock new avenues for discovery and progress, promising a future brimming with possibilities</w:t>
      </w:r>
      <w:r w:rsidR="005871F1">
        <w:rPr>
          <w:rFonts w:ascii="Aptos" w:hAnsi="Aptos"/>
          <w:color w:val="000000"/>
        </w:rPr>
        <w:t>.</w:t>
      </w:r>
    </w:p>
    <w:p w:rsidR="002D615B" w:rsidRDefault="002D615B"/>
    <w:sectPr w:rsidR="002D6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897769">
    <w:abstractNumId w:val="8"/>
  </w:num>
  <w:num w:numId="2" w16cid:durableId="1684359278">
    <w:abstractNumId w:val="6"/>
  </w:num>
  <w:num w:numId="3" w16cid:durableId="1748962130">
    <w:abstractNumId w:val="5"/>
  </w:num>
  <w:num w:numId="4" w16cid:durableId="139080738">
    <w:abstractNumId w:val="4"/>
  </w:num>
  <w:num w:numId="5" w16cid:durableId="1142430482">
    <w:abstractNumId w:val="7"/>
  </w:num>
  <w:num w:numId="6" w16cid:durableId="1925722783">
    <w:abstractNumId w:val="3"/>
  </w:num>
  <w:num w:numId="7" w16cid:durableId="357857279">
    <w:abstractNumId w:val="2"/>
  </w:num>
  <w:num w:numId="8" w16cid:durableId="514729052">
    <w:abstractNumId w:val="1"/>
  </w:num>
  <w:num w:numId="9" w16cid:durableId="160780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025"/>
    <w:rsid w:val="0015074B"/>
    <w:rsid w:val="0029639D"/>
    <w:rsid w:val="002D615B"/>
    <w:rsid w:val="00326F90"/>
    <w:rsid w:val="005871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