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E1C" w:rsidRDefault="00DD1C9C">
      <w:pPr>
        <w:jc w:val="center"/>
      </w:pPr>
      <w:r>
        <w:rPr>
          <w:rFonts w:ascii="Aptos" w:hAnsi="Aptos"/>
          <w:color w:val="000000"/>
          <w:sz w:val="44"/>
        </w:rPr>
        <w:t>Unveiling the Marvels of Mathematics: Exploring the Symphony of Numbers</w:t>
      </w:r>
    </w:p>
    <w:p w:rsidR="00067E1C" w:rsidRDefault="00DD1C9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D7FC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Vance</w:t>
      </w:r>
    </w:p>
    <w:p w:rsidR="00067E1C" w:rsidRDefault="00DD1C9C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8D7FC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vance@highlandacademy</w:t>
      </w:r>
      <w:r w:rsidR="008D7FC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67E1C" w:rsidRDefault="00067E1C"/>
    <w:p w:rsidR="00067E1C" w:rsidRDefault="00DD1C9C">
      <w:r>
        <w:rPr>
          <w:rFonts w:ascii="Aptos" w:hAnsi="Aptos"/>
          <w:color w:val="000000"/>
          <w:sz w:val="24"/>
        </w:rPr>
        <w:t>Mathematics, the universal language of science, holds the key to unlocking the secrets of the cosmos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vast tapestry of patterns, equations, and formulas, woven together to unveil the enigma of existence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its intricate symphony of numbers, we find a symphony of nature's rhythm, the harmony of the spheres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intellectual odyssey, we will unravel the enigmatic beauty of mathematics, demystifying its complexities and revealing its underlying elegance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more than a collection of equations; it is a language that describes the interactions among elements of our universe, the very fabric of reality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explore the enigmatic phenomena of our existence, from the motion of celestial bodies to the intricate dynamics of subatomic particles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mathematics, we gain a deeper understanding of the universe and our place within it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the foundation of all modern technology, from the computers in our pockets to the satellites that orbit our planet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drives the innovations that shape our world, from medical advancements to architectural wonders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mathematics develops critical thinking skills, problem-solving abilities, and logical reasoning, equipping students with essential tools for success in a wide range of academic and professional endeavors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empowers individuals </w:t>
      </w:r>
      <w:r>
        <w:rPr>
          <w:rFonts w:ascii="Aptos" w:hAnsi="Aptos"/>
          <w:color w:val="000000"/>
          <w:sz w:val="24"/>
        </w:rPr>
        <w:lastRenderedPageBreak/>
        <w:t>to analyze complex information, evaluate arguments, and make informed decisions, fostering a mindset of intellectual curiosity and lifelong learning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also a beautiful subject, a symphony of patterns and relationships</w:t>
      </w:r>
      <w:r w:rsidR="008D7F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intrinsic beauty inspires awe and wonder, captivating the imaginations of generations of mathematicians and students alike</w:t>
      </w:r>
      <w:r w:rsidR="008D7FC8">
        <w:rPr>
          <w:rFonts w:ascii="Aptos" w:hAnsi="Aptos"/>
          <w:color w:val="000000"/>
          <w:sz w:val="24"/>
        </w:rPr>
        <w:t>.</w:t>
      </w:r>
    </w:p>
    <w:p w:rsidR="00067E1C" w:rsidRDefault="00DD1C9C">
      <w:r>
        <w:rPr>
          <w:rFonts w:ascii="Aptos" w:hAnsi="Aptos"/>
          <w:color w:val="000000"/>
          <w:sz w:val="28"/>
        </w:rPr>
        <w:t>Summary</w:t>
      </w:r>
    </w:p>
    <w:p w:rsidR="00067E1C" w:rsidRDefault="00DD1C9C">
      <w:r>
        <w:rPr>
          <w:rFonts w:ascii="Aptos" w:hAnsi="Aptos"/>
          <w:color w:val="000000"/>
        </w:rPr>
        <w:t>Mathematics, the universal language of science, holds the key to unlocking the cosmos</w:t>
      </w:r>
      <w:r w:rsidR="008D7F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tapestry of patterns, equations, and formulas that unveils the enigma of existence</w:t>
      </w:r>
      <w:r w:rsidR="008D7F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underpins modern technology, drives innovation, and empowers individuals with essential critical thinking skills and problem-solving abilities</w:t>
      </w:r>
      <w:r w:rsidR="008D7F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mathematics fosters a mindset of intellectual curiosity and lifelong learning, while also inspiring awe and wonder through its intrinsic beauty</w:t>
      </w:r>
      <w:r w:rsidR="008D7FC8">
        <w:rPr>
          <w:rFonts w:ascii="Aptos" w:hAnsi="Aptos"/>
          <w:color w:val="000000"/>
        </w:rPr>
        <w:t>.</w:t>
      </w:r>
    </w:p>
    <w:p w:rsidR="00067E1C" w:rsidRDefault="00067E1C"/>
    <w:sectPr w:rsidR="00067E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326153">
    <w:abstractNumId w:val="8"/>
  </w:num>
  <w:num w:numId="2" w16cid:durableId="1544751059">
    <w:abstractNumId w:val="6"/>
  </w:num>
  <w:num w:numId="3" w16cid:durableId="1056514479">
    <w:abstractNumId w:val="5"/>
  </w:num>
  <w:num w:numId="4" w16cid:durableId="146098922">
    <w:abstractNumId w:val="4"/>
  </w:num>
  <w:num w:numId="5" w16cid:durableId="643198442">
    <w:abstractNumId w:val="7"/>
  </w:num>
  <w:num w:numId="6" w16cid:durableId="1418405416">
    <w:abstractNumId w:val="3"/>
  </w:num>
  <w:num w:numId="7" w16cid:durableId="111050668">
    <w:abstractNumId w:val="2"/>
  </w:num>
  <w:num w:numId="8" w16cid:durableId="2133286348">
    <w:abstractNumId w:val="1"/>
  </w:num>
  <w:num w:numId="9" w16cid:durableId="67823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E1C"/>
    <w:rsid w:val="0015074B"/>
    <w:rsid w:val="0029639D"/>
    <w:rsid w:val="00326F90"/>
    <w:rsid w:val="008D7FC8"/>
    <w:rsid w:val="00AA1D8D"/>
    <w:rsid w:val="00B47730"/>
    <w:rsid w:val="00CB0664"/>
    <w:rsid w:val="00DD1C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