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90B" w:rsidRDefault="00FA5C07">
      <w:pPr>
        <w:jc w:val="center"/>
      </w:pPr>
      <w:r>
        <w:rPr>
          <w:sz w:val="44"/>
        </w:rPr>
        <w:t>Embracing the Dynamic and Interconnected World of Mathematics and Physics</w:t>
      </w:r>
    </w:p>
    <w:p w:rsidR="00F3190B" w:rsidRDefault="00FA5C07">
      <w:pPr>
        <w:jc w:val="center"/>
      </w:pPr>
      <w:r>
        <w:rPr>
          <w:sz w:val="36"/>
        </w:rPr>
        <w:t>Professor Calvin Taylor</w:t>
      </w:r>
      <w:r>
        <w:br/>
      </w:r>
      <w:r>
        <w:rPr>
          <w:sz w:val="32"/>
        </w:rPr>
        <w:t>calvtay98@collegenet</w:t>
      </w:r>
      <w:r w:rsidR="006D10FC">
        <w:rPr>
          <w:sz w:val="32"/>
        </w:rPr>
        <w:t>.</w:t>
      </w:r>
      <w:r>
        <w:rPr>
          <w:sz w:val="32"/>
        </w:rPr>
        <w:t>com</w:t>
      </w:r>
    </w:p>
    <w:p w:rsidR="00F3190B" w:rsidRDefault="00FA5C07">
      <w:r>
        <w:rPr>
          <w:sz w:val="24"/>
        </w:rPr>
        <w:t>In the realm where numbers reign supreme and the forces of nature unveil their secrets, we find ourselves at the crossroads of mathematics and physics, two disciplines that dance harmoniously to unravel the complexities of our universe</w:t>
      </w:r>
      <w:r w:rsidR="006D10FC">
        <w:rPr>
          <w:sz w:val="24"/>
        </w:rPr>
        <w:t>.</w:t>
      </w:r>
      <w:r>
        <w:rPr>
          <w:sz w:val="24"/>
        </w:rPr>
        <w:t xml:space="preserve"> Mathematics, with its intrinsic beauty and universal language, provides the framework for understanding the intricate patterns that underlie the physical world</w:t>
      </w:r>
      <w:r w:rsidR="006D10FC">
        <w:rPr>
          <w:sz w:val="24"/>
        </w:rPr>
        <w:t>.</w:t>
      </w:r>
      <w:r>
        <w:rPr>
          <w:sz w:val="24"/>
        </w:rPr>
        <w:t xml:space="preserve"> Physics, on the other hand, delves into the fundamental forces that govern the cosmos, orchestrating the symphony of motion and interaction that surrounds us</w:t>
      </w:r>
      <w:r w:rsidR="006D10FC">
        <w:rPr>
          <w:sz w:val="24"/>
        </w:rPr>
        <w:t>.</w:t>
      </w:r>
      <w:r>
        <w:rPr>
          <w:sz w:val="24"/>
        </w:rPr>
        <w:t xml:space="preserve"> Join us as we embark on an awe-inspiring journey through this interwoven tapestry of discovery, where equations ignite the imagination and experiments illuminate the profound workings of our universe</w:t>
      </w:r>
      <w:r w:rsidR="006D10FC">
        <w:rPr>
          <w:sz w:val="24"/>
        </w:rPr>
        <w:t>.</w:t>
      </w:r>
    </w:p>
    <w:p w:rsidR="00F3190B" w:rsidRDefault="00FA5C07">
      <w:r>
        <w:rPr>
          <w:sz w:val="24"/>
        </w:rPr>
        <w:t>Within the enigmatic arena of mathematics, we unravel the delicate balance of numbers, the elegance of geometric patterns, and the power of calculus to shape our understanding of change</w:t>
      </w:r>
      <w:r w:rsidR="006D10FC">
        <w:rPr>
          <w:sz w:val="24"/>
        </w:rPr>
        <w:t>.</w:t>
      </w:r>
      <w:r>
        <w:rPr>
          <w:sz w:val="24"/>
        </w:rPr>
        <w:t xml:space="preserve"> The interplay of algebra and geometry unfolds the hidden symmetries of the universe from the elegant simplicity of a triangle to the mind-bending complexity of fractals</w:t>
      </w:r>
      <w:r w:rsidR="006D10FC">
        <w:rPr>
          <w:sz w:val="24"/>
        </w:rPr>
        <w:t>.</w:t>
      </w:r>
      <w:r>
        <w:rPr>
          <w:sz w:val="24"/>
        </w:rPr>
        <w:t xml:space="preserve"> Mathematical equations and models emerge as powerful tools, guiding us towards a deeper comprehension of the universe's intricate mechanisms</w:t>
      </w:r>
      <w:r w:rsidR="006D10FC">
        <w:rPr>
          <w:sz w:val="24"/>
        </w:rPr>
        <w:t>.</w:t>
      </w:r>
    </w:p>
    <w:p w:rsidR="00F3190B" w:rsidRDefault="00FA5C07">
      <w:r>
        <w:rPr>
          <w:sz w:val="24"/>
        </w:rPr>
        <w:t>In the realm of physics, we probe into the fundamental forces that orchestrate the cosmic symphony</w:t>
      </w:r>
      <w:r w:rsidR="006D10FC">
        <w:rPr>
          <w:sz w:val="24"/>
        </w:rPr>
        <w:t>.</w:t>
      </w:r>
      <w:r>
        <w:rPr>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6D10FC">
        <w:rPr>
          <w:sz w:val="24"/>
        </w:rPr>
        <w:t>.</w:t>
      </w:r>
      <w:r>
        <w:rPr>
          <w:sz w:val="24"/>
        </w:rPr>
        <w:t xml:space="preserve"> Quantum mechanics, the captivating realm of particles and waves, invites us to question the very fabric of reality, revealing both mind-boggling possibilities and perplexing paradoxes</w:t>
      </w:r>
      <w:r w:rsidR="006D10FC">
        <w:rPr>
          <w:sz w:val="24"/>
        </w:rPr>
        <w:t>.</w:t>
      </w:r>
    </w:p>
    <w:p w:rsidR="00F3190B" w:rsidRDefault="00FA5C07">
      <w:r>
        <w:rPr>
          <w:sz w:val="24"/>
        </w:rPr>
        <w:t>Our journey through mathematics and physics is an odyssey of discovery, innovation, and wonder</w:t>
      </w:r>
      <w:r w:rsidR="006D10FC">
        <w:rPr>
          <w:sz w:val="24"/>
        </w:rPr>
        <w:t>.</w:t>
      </w:r>
      <w:r>
        <w:rPr>
          <w:sz w:val="24"/>
        </w:rPr>
        <w:t xml:space="preserve"> These disciplines engage our intellect, challenge our assumptions, and inspire us to seek deeper truths</w:t>
      </w:r>
      <w:r w:rsidR="006D10FC">
        <w:rPr>
          <w:sz w:val="24"/>
        </w:rPr>
        <w:t>.</w:t>
      </w:r>
      <w:r>
        <w:rPr>
          <w:sz w:val="24"/>
        </w:rPr>
        <w:t xml:space="preserve"> Embarking on this journey </w:t>
      </w:r>
      <w:r>
        <w:rPr>
          <w:sz w:val="24"/>
        </w:rPr>
        <w:lastRenderedPageBreak/>
        <w:t>will not only broaden our understanding of the universe but also equip us with the tools and knowledge to shape its future with newfound insights and capabilities</w:t>
      </w:r>
      <w:r w:rsidR="006D10FC">
        <w:rPr>
          <w:sz w:val="24"/>
        </w:rPr>
        <w:t>.</w:t>
      </w:r>
    </w:p>
    <w:p w:rsidR="00F3190B" w:rsidRDefault="00F3190B"/>
    <w:p w:rsidR="00F3190B" w:rsidRDefault="00FA5C07">
      <w:r>
        <w:rPr>
          <w:sz w:val="28"/>
        </w:rPr>
        <w:t>Summary</w:t>
      </w:r>
    </w:p>
    <w:p w:rsidR="00F3190B" w:rsidRDefault="00FA5C07">
      <w:r>
        <w:t>Mathematics and physics stand as pillars of scientific exploration, revealing the interconnectedness of our universe through the elegance of equations and the profound revelations of physical phenomena</w:t>
      </w:r>
      <w:r w:rsidR="006D10FC">
        <w:t>.</w:t>
      </w:r>
      <w:r>
        <w:t xml:space="preserve"> From the intricate patterns in nature to the forces shaping our cosmos, these disciplines provide a lens through which we can understand the very fabric of reality</w:t>
      </w:r>
      <w:r w:rsidR="006D10FC">
        <w:t>.</w:t>
      </w:r>
      <w:r>
        <w:t xml:space="preserve"> Whether probing the nature of quantum particles or unraveling the complexities of cosmic interactions, mathematics and physics continue to inspire and challenge our understanding of the universe, leading us towards new frontiers of knowledge</w:t>
      </w:r>
      <w:r w:rsidR="006D10FC">
        <w:t>.</w:t>
      </w:r>
    </w:p>
    <w:sectPr w:rsidR="00F319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960389">
    <w:abstractNumId w:val="8"/>
  </w:num>
  <w:num w:numId="2" w16cid:durableId="385417304">
    <w:abstractNumId w:val="6"/>
  </w:num>
  <w:num w:numId="3" w16cid:durableId="810562667">
    <w:abstractNumId w:val="5"/>
  </w:num>
  <w:num w:numId="4" w16cid:durableId="1710298745">
    <w:abstractNumId w:val="4"/>
  </w:num>
  <w:num w:numId="5" w16cid:durableId="146895894">
    <w:abstractNumId w:val="7"/>
  </w:num>
  <w:num w:numId="6" w16cid:durableId="1676760910">
    <w:abstractNumId w:val="3"/>
  </w:num>
  <w:num w:numId="7" w16cid:durableId="446775648">
    <w:abstractNumId w:val="2"/>
  </w:num>
  <w:num w:numId="8" w16cid:durableId="796950114">
    <w:abstractNumId w:val="1"/>
  </w:num>
  <w:num w:numId="9" w16cid:durableId="92742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10FC"/>
    <w:rsid w:val="00AA1D8D"/>
    <w:rsid w:val="00B47730"/>
    <w:rsid w:val="00CB0664"/>
    <w:rsid w:val="00F3190B"/>
    <w:rsid w:val="00FA5C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