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2A3" w:rsidRDefault="00540AF9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8402A3" w:rsidRDefault="00540AF9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AE07AD">
        <w:rPr>
          <w:sz w:val="32"/>
        </w:rPr>
        <w:t>.</w:t>
      </w:r>
      <w:r>
        <w:rPr>
          <w:sz w:val="32"/>
        </w:rPr>
        <w:t>emily</w:t>
      </w:r>
      <w:r w:rsidR="00AE07AD">
        <w:rPr>
          <w:sz w:val="32"/>
        </w:rPr>
        <w:t>.</w:t>
      </w:r>
      <w:r>
        <w:rPr>
          <w:sz w:val="32"/>
        </w:rPr>
        <w:t>anderson@scholae</w:t>
      </w:r>
      <w:r w:rsidR="00AE07AD">
        <w:rPr>
          <w:sz w:val="32"/>
        </w:rPr>
        <w:t>.</w:t>
      </w:r>
      <w:r>
        <w:rPr>
          <w:sz w:val="32"/>
        </w:rPr>
        <w:t>edu</w:t>
      </w:r>
    </w:p>
    <w:p w:rsidR="008402A3" w:rsidRDefault="00540AF9">
      <w:r>
        <w:rPr>
          <w:sz w:val="24"/>
        </w:rPr>
        <w:t>In the grand tapestry of human knowledge, few subjects hold the keys to understanding our world like history, government, and politics</w:t>
      </w:r>
      <w:r w:rsidR="00AE07AD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AE07AD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AE07AD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AE07AD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AE07AD">
        <w:rPr>
          <w:sz w:val="24"/>
        </w:rPr>
        <w:t>.</w:t>
      </w:r>
    </w:p>
    <w:p w:rsidR="008402A3" w:rsidRDefault="00540AF9">
      <w:r>
        <w:rPr>
          <w:sz w:val="24"/>
        </w:rPr>
        <w:t>Exploring the vast expanse of history unveils a kaleidoscope of cultures, civilizations, and events that have shaped the world as we know it</w:t>
      </w:r>
      <w:r w:rsidR="00AE07AD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AE07AD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AE07AD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AE07AD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AE07AD">
        <w:rPr>
          <w:sz w:val="24"/>
        </w:rPr>
        <w:t>.</w:t>
      </w:r>
    </w:p>
    <w:p w:rsidR="008402A3" w:rsidRDefault="00540AF9">
      <w:r>
        <w:rPr>
          <w:sz w:val="24"/>
        </w:rPr>
        <w:t>Government, with its intricate systems and institutions, is the scaffolding that supports our social fabric</w:t>
      </w:r>
      <w:r w:rsidR="00AE07AD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AE07AD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AE07AD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AE07AD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AE07AD">
        <w:rPr>
          <w:sz w:val="24"/>
        </w:rPr>
        <w:t>.</w:t>
      </w:r>
    </w:p>
    <w:p w:rsidR="008402A3" w:rsidRDefault="00540AF9">
      <w:r>
        <w:rPr>
          <w:sz w:val="24"/>
        </w:rPr>
        <w:t>Politics, the art of governance and the pursuit of power, is an arena where ideas clash, alliances form, and decisions are made that affect millions of lives</w:t>
      </w:r>
      <w:r w:rsidR="00AE07AD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</w:t>
      </w:r>
      <w:r>
        <w:rPr>
          <w:sz w:val="24"/>
        </w:rPr>
        <w:lastRenderedPageBreak/>
        <w:t>intricacies of diplomacy and international relations</w:t>
      </w:r>
      <w:r w:rsidR="00AE07AD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AE07AD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AE07AD">
        <w:rPr>
          <w:sz w:val="24"/>
        </w:rPr>
        <w:t>.</w:t>
      </w:r>
    </w:p>
    <w:p w:rsidR="008402A3" w:rsidRDefault="008402A3"/>
    <w:p w:rsidR="008402A3" w:rsidRDefault="00540AF9">
      <w:r>
        <w:rPr>
          <w:sz w:val="28"/>
        </w:rPr>
        <w:t>Summary</w:t>
      </w:r>
    </w:p>
    <w:p w:rsidR="008402A3" w:rsidRDefault="00540AF9">
      <w:r>
        <w:t>In the intricate tapestry of knowledge, history, government, and politics are threads that weave together the fabric of our world</w:t>
      </w:r>
      <w:r w:rsidR="00AE07AD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AE07AD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AE07AD">
        <w:t>.</w:t>
      </w:r>
    </w:p>
    <w:sectPr w:rsidR="00840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522754">
    <w:abstractNumId w:val="8"/>
  </w:num>
  <w:num w:numId="2" w16cid:durableId="1962153682">
    <w:abstractNumId w:val="6"/>
  </w:num>
  <w:num w:numId="3" w16cid:durableId="1624270044">
    <w:abstractNumId w:val="5"/>
  </w:num>
  <w:num w:numId="4" w16cid:durableId="90585176">
    <w:abstractNumId w:val="4"/>
  </w:num>
  <w:num w:numId="5" w16cid:durableId="902327665">
    <w:abstractNumId w:val="7"/>
  </w:num>
  <w:num w:numId="6" w16cid:durableId="1863202768">
    <w:abstractNumId w:val="3"/>
  </w:num>
  <w:num w:numId="7" w16cid:durableId="1493066221">
    <w:abstractNumId w:val="2"/>
  </w:num>
  <w:num w:numId="8" w16cid:durableId="1509321303">
    <w:abstractNumId w:val="1"/>
  </w:num>
  <w:num w:numId="9" w16cid:durableId="10073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AF9"/>
    <w:rsid w:val="008402A3"/>
    <w:rsid w:val="00AA1D8D"/>
    <w:rsid w:val="00AE07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