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C68" w:rsidRDefault="00CE796E">
      <w:pPr>
        <w:jc w:val="center"/>
      </w:pPr>
      <w:r>
        <w:rPr>
          <w:sz w:val="44"/>
        </w:rPr>
        <w:t>Government: A Powerful Framework for Societal Harmony</w:t>
      </w:r>
    </w:p>
    <w:p w:rsidR="00202C68" w:rsidRDefault="00CE796E">
      <w:pPr>
        <w:jc w:val="center"/>
      </w:pPr>
      <w:r>
        <w:rPr>
          <w:sz w:val="36"/>
        </w:rPr>
        <w:t>Dr</w:t>
      </w:r>
      <w:r w:rsidR="00DA7B44">
        <w:rPr>
          <w:sz w:val="36"/>
        </w:rPr>
        <w:t>.</w:t>
      </w:r>
      <w:r>
        <w:rPr>
          <w:sz w:val="36"/>
        </w:rPr>
        <w:t xml:space="preserve"> Jane Maxwell</w:t>
      </w:r>
      <w:r>
        <w:br/>
      </w:r>
      <w:r>
        <w:rPr>
          <w:sz w:val="32"/>
        </w:rPr>
        <w:t>janemaxwell@educationhub</w:t>
      </w:r>
      <w:r w:rsidR="00DA7B44">
        <w:rPr>
          <w:sz w:val="32"/>
        </w:rPr>
        <w:t>.</w:t>
      </w:r>
      <w:r>
        <w:rPr>
          <w:sz w:val="32"/>
        </w:rPr>
        <w:t>org</w:t>
      </w:r>
    </w:p>
    <w:p w:rsidR="00202C68" w:rsidRDefault="00CE796E">
      <w:r>
        <w:rPr>
          <w:sz w:val="24"/>
        </w:rPr>
        <w:t>In the vast tapestry of human existence, governments stand as intricate mechanisms that orchestrate the rhythm of our collective lives</w:t>
      </w:r>
      <w:r w:rsidR="00DA7B44">
        <w:rPr>
          <w:sz w:val="24"/>
        </w:rPr>
        <w:t>.</w:t>
      </w:r>
      <w:r>
        <w:rPr>
          <w:sz w:val="24"/>
        </w:rPr>
        <w:t xml:space="preserve"> Like a symphony of voices, governments blend diverse perspectives, harmonizing them into a coherent narrative that shapes the destiny of nations</w:t>
      </w:r>
      <w:r w:rsidR="00DA7B44">
        <w:rPr>
          <w:sz w:val="24"/>
        </w:rPr>
        <w:t>.</w:t>
      </w:r>
      <w:r>
        <w:rPr>
          <w:sz w:val="24"/>
        </w:rPr>
        <w:t xml:space="preserve"> This intricate interplay of power, policy, and people has captivated scholars, inspiring debates and driving societal transformations throughout history</w:t>
      </w:r>
      <w:r w:rsidR="00DA7B44">
        <w:rPr>
          <w:sz w:val="24"/>
        </w:rPr>
        <w:t>.</w:t>
      </w:r>
      <w:r>
        <w:rPr>
          <w:sz w:val="24"/>
        </w:rPr>
        <w:t xml:space="preserve"> Delving into the complexities of government unveils a profound understanding of the forces that shape our world and empower us as active participants in its governance</w:t>
      </w:r>
      <w:r w:rsidR="00DA7B44">
        <w:rPr>
          <w:sz w:val="24"/>
        </w:rPr>
        <w:t>.</w:t>
      </w:r>
    </w:p>
    <w:p w:rsidR="00202C68" w:rsidRDefault="00CE796E">
      <w:r>
        <w:rPr>
          <w:sz w:val="24"/>
        </w:rPr>
        <w:t>Governments, in essence, are the conglomerates of institutions and processes that exercise authority over a defined territory and its population</w:t>
      </w:r>
      <w:r w:rsidR="00DA7B44">
        <w:rPr>
          <w:sz w:val="24"/>
        </w:rPr>
        <w:t>.</w:t>
      </w:r>
      <w:r>
        <w:rPr>
          <w:sz w:val="24"/>
        </w:rPr>
        <w:t xml:space="preserve"> They embody the collective will of a society, articulating its aspirations, safeguarding its rights, and ensuring its stability</w:t>
      </w:r>
      <w:r w:rsidR="00DA7B44">
        <w:rPr>
          <w:sz w:val="24"/>
        </w:rPr>
        <w:t>.</w:t>
      </w:r>
      <w:r>
        <w:rPr>
          <w:sz w:val="24"/>
        </w:rPr>
        <w:t xml:space="preserve"> Through a delicate balance of power, governments mediate competing interests, resolve conflicts, and chart a course for progress</w:t>
      </w:r>
      <w:r w:rsidR="00DA7B44">
        <w:rPr>
          <w:sz w:val="24"/>
        </w:rPr>
        <w:t>.</w:t>
      </w:r>
      <w:r>
        <w:rPr>
          <w:sz w:val="24"/>
        </w:rPr>
        <w:t xml:space="preserve"> The principles of democracy, representation, and accountability form the cornerstone of modern governance, empowering citizens to shape their own destiny and hold their leaders responsible for their actions</w:t>
      </w:r>
      <w:r w:rsidR="00DA7B44">
        <w:rPr>
          <w:sz w:val="24"/>
        </w:rPr>
        <w:t>.</w:t>
      </w:r>
    </w:p>
    <w:p w:rsidR="00202C68" w:rsidRDefault="00CE796E">
      <w:r>
        <w:rPr>
          <w:sz w:val="24"/>
        </w:rPr>
        <w:t>The functions of government are as multifaceted as the tapestry of human existence itself</w:t>
      </w:r>
      <w:r w:rsidR="00DA7B44">
        <w:rPr>
          <w:sz w:val="24"/>
        </w:rPr>
        <w:t>.</w:t>
      </w:r>
      <w:r>
        <w:rPr>
          <w:sz w:val="24"/>
        </w:rPr>
        <w:t xml:space="preserve"> From providing essential services like education, healthcare, and infrastructure to regulating economic activities and upholding law and order, governments touch every aspect of our lives</w:t>
      </w:r>
      <w:r w:rsidR="00DA7B44">
        <w:rPr>
          <w:sz w:val="24"/>
        </w:rPr>
        <w:t>.</w:t>
      </w:r>
      <w:r>
        <w:rPr>
          <w:sz w:val="24"/>
        </w:rPr>
        <w:t xml:space="preserve"> They nurture our aspirations, safeguard our rights, and strive to create a just and equitable society for all</w:t>
      </w:r>
      <w:r w:rsidR="00DA7B44">
        <w:rPr>
          <w:sz w:val="24"/>
        </w:rPr>
        <w:t>.</w:t>
      </w:r>
      <w:r>
        <w:rPr>
          <w:sz w:val="24"/>
        </w:rPr>
        <w:t xml:space="preserve"> Whether advocating for the marginalized, promoting sustainable development, or navigating the complexities of international diplomacy, governments bear the immense responsibility of shaping a better future for their citizens</w:t>
      </w:r>
      <w:r w:rsidR="00DA7B44">
        <w:rPr>
          <w:sz w:val="24"/>
        </w:rPr>
        <w:t>.</w:t>
      </w:r>
    </w:p>
    <w:p w:rsidR="00202C68" w:rsidRDefault="00202C68"/>
    <w:p w:rsidR="00202C68" w:rsidRDefault="00CE796E">
      <w:r>
        <w:rPr>
          <w:sz w:val="28"/>
        </w:rPr>
        <w:t>Summary</w:t>
      </w:r>
    </w:p>
    <w:p w:rsidR="00202C68" w:rsidRDefault="00CE796E">
      <w:r>
        <w:lastRenderedPageBreak/>
        <w:t>In essence, government is the symphony of power, policy, and people that orchestrates the rhythm of societal life</w:t>
      </w:r>
      <w:r w:rsidR="00DA7B44">
        <w:t>.</w:t>
      </w:r>
      <w:r>
        <w:t xml:space="preserve"> It embodies the collective will, articulates aspirations, and ensures stability</w:t>
      </w:r>
      <w:r w:rsidR="00DA7B44">
        <w:t>.</w:t>
      </w:r>
      <w:r>
        <w:t xml:space="preserve"> Rooted in democracy, representation, and accountability, governments fulfill multifaceted roles, ranging from providing essential services to regulating economic activities and upholding law and order</w:t>
      </w:r>
      <w:r w:rsidR="00DA7B44">
        <w:t>.</w:t>
      </w:r>
      <w:r>
        <w:t xml:space="preserve"> The intricate interplay of power and responsibility within governments shapes our world and empowers us as active participants in its governance</w:t>
      </w:r>
      <w:r w:rsidR="00DA7B44">
        <w:t>.</w:t>
      </w:r>
    </w:p>
    <w:sectPr w:rsidR="00202C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547804">
    <w:abstractNumId w:val="8"/>
  </w:num>
  <w:num w:numId="2" w16cid:durableId="1089499418">
    <w:abstractNumId w:val="6"/>
  </w:num>
  <w:num w:numId="3" w16cid:durableId="21057458">
    <w:abstractNumId w:val="5"/>
  </w:num>
  <w:num w:numId="4" w16cid:durableId="1262567167">
    <w:abstractNumId w:val="4"/>
  </w:num>
  <w:num w:numId="5" w16cid:durableId="861748298">
    <w:abstractNumId w:val="7"/>
  </w:num>
  <w:num w:numId="6" w16cid:durableId="1457795052">
    <w:abstractNumId w:val="3"/>
  </w:num>
  <w:num w:numId="7" w16cid:durableId="1423724790">
    <w:abstractNumId w:val="2"/>
  </w:num>
  <w:num w:numId="8" w16cid:durableId="364596787">
    <w:abstractNumId w:val="1"/>
  </w:num>
  <w:num w:numId="9" w16cid:durableId="186281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C68"/>
    <w:rsid w:val="0029639D"/>
    <w:rsid w:val="00326F90"/>
    <w:rsid w:val="00AA1D8D"/>
    <w:rsid w:val="00B47730"/>
    <w:rsid w:val="00CB0664"/>
    <w:rsid w:val="00CE796E"/>
    <w:rsid w:val="00DA7B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2024-02-11T16:20:00Z</dcterms:modified>
  <cp:category/>
</cp:coreProperties>
</file>