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559F" w:rsidRDefault="00D13DEE">
      <w:pPr>
        <w:jc w:val="center"/>
      </w:pPr>
      <w:r>
        <w:rPr>
          <w:sz w:val="44"/>
        </w:rPr>
        <w:t>Unveiling the Mysteries of Our World: A Multifaceted Exploration of Science, Art, and Society</w:t>
      </w:r>
    </w:p>
    <w:p w:rsidR="006A559F" w:rsidRDefault="00D13DEE">
      <w:pPr>
        <w:jc w:val="center"/>
      </w:pPr>
      <w:r>
        <w:rPr>
          <w:sz w:val="36"/>
        </w:rPr>
        <w:t>Samantha Everett</w:t>
      </w:r>
      <w:r>
        <w:br/>
      </w:r>
      <w:r>
        <w:rPr>
          <w:sz w:val="32"/>
        </w:rPr>
        <w:t>samantha</w:t>
      </w:r>
      <w:r w:rsidR="00CB0D24">
        <w:rPr>
          <w:sz w:val="32"/>
        </w:rPr>
        <w:t>.</w:t>
      </w:r>
      <w:r>
        <w:rPr>
          <w:sz w:val="32"/>
        </w:rPr>
        <w:t>everett@kingshighschool</w:t>
      </w:r>
      <w:r w:rsidR="00CB0D24">
        <w:rPr>
          <w:sz w:val="32"/>
        </w:rPr>
        <w:t>.</w:t>
      </w:r>
      <w:r>
        <w:rPr>
          <w:sz w:val="32"/>
        </w:rPr>
        <w:t>edu</w:t>
      </w:r>
    </w:p>
    <w:p w:rsidR="006A559F" w:rsidRDefault="00D13DEE">
      <w:r>
        <w:rPr>
          <w:sz w:val="24"/>
        </w:rPr>
        <w:t>In the tapestry of human knowledge, subjects like mathematics, chemistry, biology, medicine, arts, government, history, and politics hold the threads that weave together our understanding of the world</w:t>
      </w:r>
      <w:r w:rsidR="00CB0D24">
        <w:rPr>
          <w:sz w:val="24"/>
        </w:rPr>
        <w:t>.</w:t>
      </w:r>
      <w:r>
        <w:rPr>
          <w:sz w:val="24"/>
        </w:rPr>
        <w:t xml:space="preserve"> Each discipline possesses its unique significance, unraveling enigmatic mysteries and empowering us with invaluable insights</w:t>
      </w:r>
      <w:r w:rsidR="00CB0D24">
        <w:rPr>
          <w:sz w:val="24"/>
        </w:rPr>
        <w:t>.</w:t>
      </w:r>
    </w:p>
    <w:p w:rsidR="006A559F" w:rsidRDefault="00D13DEE">
      <w:r>
        <w:rPr>
          <w:sz w:val="24"/>
        </w:rPr>
        <w:t>Mathematics, the language of the universe, provides the foundation for our comprehension of the cosmos</w:t>
      </w:r>
      <w:r w:rsidR="00CB0D24">
        <w:rPr>
          <w:sz w:val="24"/>
        </w:rPr>
        <w:t>.</w:t>
      </w:r>
      <w:r>
        <w:rPr>
          <w:sz w:val="24"/>
        </w:rPr>
        <w:t xml:space="preserve"> Through abstract symbols and precise equations, we unravel patterns, predict outcomes, and explore the enigmatic enigmas of existence</w:t>
      </w:r>
      <w:r w:rsidR="00CB0D24">
        <w:rPr>
          <w:sz w:val="24"/>
        </w:rPr>
        <w:t>.</w:t>
      </w:r>
      <w:r>
        <w:rPr>
          <w:sz w:val="24"/>
        </w:rPr>
        <w:t xml:space="preserve"> The study of chemistry, meanwhile, delves into the composition of matter, unmasking the secrets of chemical reactions and revealing the molecular symphony of life</w:t>
      </w:r>
      <w:r w:rsidR="00CB0D24">
        <w:rPr>
          <w:sz w:val="24"/>
        </w:rPr>
        <w:t>.</w:t>
      </w:r>
    </w:p>
    <w:p w:rsidR="006A559F" w:rsidRDefault="00D13DEE">
      <w:r>
        <w:rPr>
          <w:sz w:val="24"/>
        </w:rPr>
        <w:t>Biology, the tapestry of life, offers an intricate exploration of organisms, their intricate systems, and the symphony of interactions that orchestrate the symphony of life</w:t>
      </w:r>
      <w:r w:rsidR="00CB0D24">
        <w:rPr>
          <w:sz w:val="24"/>
        </w:rPr>
        <w:t>.</w:t>
      </w:r>
      <w:r>
        <w:rPr>
          <w:sz w:val="24"/>
        </w:rPr>
        <w:t xml:space="preserve"> The enigma of human health and disease, scrutinized by medicine, unravels the complexities of our bodies, paving the way for innovative treatments and unlocking the mysteries of longevity</w:t>
      </w:r>
      <w:r w:rsidR="00CB0D24">
        <w:rPr>
          <w:sz w:val="24"/>
        </w:rPr>
        <w:t>.</w:t>
      </w:r>
    </w:p>
    <w:p w:rsidR="006A559F" w:rsidRDefault="00D13DEE">
      <w:r>
        <w:rPr>
          <w:sz w:val="24"/>
        </w:rPr>
        <w:t>Body:</w:t>
      </w:r>
    </w:p>
    <w:p w:rsidR="006A559F" w:rsidRDefault="00D13DEE">
      <w:r>
        <w:rPr>
          <w:sz w:val="24"/>
        </w:rPr>
        <w:t>Arts, the voice of human expression, transcend boundaries of words, inviting us to contemplate divergent perspectives, emotions, and interpretations</w:t>
      </w:r>
      <w:r w:rsidR="00CB0D24">
        <w:rPr>
          <w:sz w:val="24"/>
        </w:rPr>
        <w:t>.</w:t>
      </w:r>
      <w:r>
        <w:rPr>
          <w:sz w:val="24"/>
        </w:rPr>
        <w:t xml:space="preserve"> They enrich our lives with beauty, ignite our imaginations, and foster cultural understanding, challenging preconceived notions and inspiring us to envision new possibilities</w:t>
      </w:r>
      <w:r w:rsidR="00CB0D24">
        <w:rPr>
          <w:sz w:val="24"/>
        </w:rPr>
        <w:t>.</w:t>
      </w:r>
    </w:p>
    <w:p w:rsidR="006A559F" w:rsidRDefault="00D13DEE">
      <w:r>
        <w:rPr>
          <w:sz w:val="24"/>
        </w:rPr>
        <w:t>Government, the framework of our societies, orchestrates the delicate balance between power, justice, and public well-being</w:t>
      </w:r>
      <w:r w:rsidR="00CB0D24">
        <w:rPr>
          <w:sz w:val="24"/>
        </w:rPr>
        <w:t>.</w:t>
      </w:r>
      <w:r>
        <w:rPr>
          <w:sz w:val="24"/>
        </w:rPr>
        <w:t xml:space="preserve"> Its inner workings, from legal </w:t>
      </w:r>
      <w:r>
        <w:rPr>
          <w:sz w:val="24"/>
        </w:rPr>
        <w:lastRenderedPageBreak/>
        <w:t>systems to political dynamics, shape the landscape of our lives, influencing everything from economic policies to social justice initiatives</w:t>
      </w:r>
      <w:r w:rsidR="00CB0D24">
        <w:rPr>
          <w:sz w:val="24"/>
        </w:rPr>
        <w:t>.</w:t>
      </w:r>
      <w:r>
        <w:rPr>
          <w:sz w:val="24"/>
        </w:rPr>
        <w:t xml:space="preserve"> History, the echoes of the past, unveils the chronicle of human endeavor, reminding us of our triumphs and missteps, imparting wisdom, and enriching our perspectives on the present</w:t>
      </w:r>
      <w:r w:rsidR="00CB0D24">
        <w:rPr>
          <w:sz w:val="24"/>
        </w:rPr>
        <w:t>.</w:t>
      </w:r>
    </w:p>
    <w:p w:rsidR="006A559F" w:rsidRDefault="00D13DEE">
      <w:r>
        <w:rPr>
          <w:sz w:val="24"/>
        </w:rPr>
        <w:t>Politics, the art of persuasion and influence, examines the interplay of power relations, ideologies, and public opinion, shaping the course of societies and influencing the decisions that impact millions</w:t>
      </w:r>
      <w:r w:rsidR="00CB0D24">
        <w:rPr>
          <w:sz w:val="24"/>
        </w:rPr>
        <w:t>.</w:t>
      </w:r>
      <w:r>
        <w:rPr>
          <w:sz w:val="24"/>
        </w:rPr>
        <w:t xml:space="preserve"> Its intricacies mirror the complexities of human nature, challenging us to navigate the delicate balance between competing interests and aspirations</w:t>
      </w:r>
      <w:r w:rsidR="00CB0D24">
        <w:rPr>
          <w:sz w:val="24"/>
        </w:rPr>
        <w:t>.</w:t>
      </w:r>
    </w:p>
    <w:p w:rsidR="006A559F" w:rsidRDefault="006A559F"/>
    <w:p w:rsidR="006A559F" w:rsidRDefault="00D13DEE">
      <w:r>
        <w:rPr>
          <w:sz w:val="28"/>
        </w:rPr>
        <w:t>Summary</w:t>
      </w:r>
    </w:p>
    <w:p w:rsidR="006A559F" w:rsidRDefault="00D13DEE">
      <w:r>
        <w:t>Our exploration of mathematics, chemistry, biology, medicine, arts, government, history, and politics has unveiled the intricacies of our world, empowering us with knowledge and inspiring us to ponder life's grand enigmas</w:t>
      </w:r>
      <w:r w:rsidR="00CB0D24">
        <w:t>.</w:t>
      </w:r>
      <w:r>
        <w:t xml:space="preserve"> These subjects, like interwoven threads, form a rich tapestry of understanding that enriches our lives, fuels progress, and shapes the course of humanity</w:t>
      </w:r>
      <w:r w:rsidR="00CB0D24">
        <w:t>.</w:t>
      </w:r>
    </w:p>
    <w:sectPr w:rsidR="006A559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671155">
    <w:abstractNumId w:val="8"/>
  </w:num>
  <w:num w:numId="2" w16cid:durableId="1918585895">
    <w:abstractNumId w:val="6"/>
  </w:num>
  <w:num w:numId="3" w16cid:durableId="982349222">
    <w:abstractNumId w:val="5"/>
  </w:num>
  <w:num w:numId="4" w16cid:durableId="2141683470">
    <w:abstractNumId w:val="4"/>
  </w:num>
  <w:num w:numId="5" w16cid:durableId="963922954">
    <w:abstractNumId w:val="7"/>
  </w:num>
  <w:num w:numId="6" w16cid:durableId="531579504">
    <w:abstractNumId w:val="3"/>
  </w:num>
  <w:num w:numId="7" w16cid:durableId="284579120">
    <w:abstractNumId w:val="2"/>
  </w:num>
  <w:num w:numId="8" w16cid:durableId="1419062348">
    <w:abstractNumId w:val="1"/>
  </w:num>
  <w:num w:numId="9" w16cid:durableId="2002655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A559F"/>
    <w:rsid w:val="00AA1D8D"/>
    <w:rsid w:val="00B47730"/>
    <w:rsid w:val="00CB0664"/>
    <w:rsid w:val="00CB0D24"/>
    <w:rsid w:val="00D13DE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2024-02-11T16:46:00Z</dcterms:modified>
  <cp:category/>
</cp:coreProperties>
</file>