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9AA" w:rsidRDefault="00625605">
      <w:pPr>
        <w:jc w:val="center"/>
      </w:pPr>
      <w:r>
        <w:rPr>
          <w:rFonts w:ascii="Calibri" w:hAnsi="Calibri"/>
          <w:color w:val="000000"/>
          <w:sz w:val="44"/>
        </w:rPr>
        <w:t>Life's Symphony: An Intricate Interplay of Biological Processes</w:t>
      </w:r>
    </w:p>
    <w:p w:rsidR="00E639AA" w:rsidRDefault="0062560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Emma Thompson</w:t>
      </w:r>
    </w:p>
    <w:p w:rsidR="00E639AA" w:rsidRDefault="00625605">
      <w:pPr>
        <w:jc w:val="center"/>
      </w:pPr>
      <w:r>
        <w:rPr>
          <w:rFonts w:ascii="Calibri" w:hAnsi="Calibri"/>
          <w:color w:val="000000"/>
          <w:sz w:val="32"/>
        </w:rPr>
        <w:t>emma</w:t>
      </w:r>
      <w:r w:rsidR="00B052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thompson@mydomain</w:t>
      </w:r>
      <w:r w:rsidR="00B052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639AA" w:rsidRDefault="00E639AA"/>
    <w:p w:rsidR="00E639AA" w:rsidRDefault="00625605">
      <w:r>
        <w:rPr>
          <w:rFonts w:ascii="Calibri" w:hAnsi="Calibri"/>
          <w:color w:val="000000"/>
          <w:sz w:val="24"/>
        </w:rPr>
        <w:t>In the grand opera of life, each living organism plays a distinct melody, harmonizing with the symphony of existence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study of life, invites us on a journey to understand the intricate mechanisms that govern the inner workings of all organisms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Guided by curiosity, we delve into the microscopic realm, where cells, the fundamental units of life, orchestrate a symphony of biochemical reactions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decipher the genetic code, embedded within the DNA molecule, revealing the blueprint of life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secrets of cellular respiration, we witness the conversion of energy, fueling the ceaseless activity of living systems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Nature's tapestry is woven with an astonishing array of organisms, each adapted to specific environments and ecological niches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marvel at the intricate adaptations that enable organisms to thrive in extreme conditions, from the scorching deserts to the icy polar regions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delicate balance of ecosystems, where species coexist in intricate relationships, highlights the interdependence of life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recognize the profound impact of human activities on the natural world, emphasizing the urgent need for responsible stewardship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complexities of genetics and genetic variation, we gain insights into the remarkable diversity of life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heredity unveils the transmission of traits from parents to offspring, shaping the course of life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analysis of DNA fingerprinting to the exploration of genetic engineering, we uncover the potential and ethical considerations associated with altering the genetic makeup of organisms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Further, we embark on a voyage through the history of life, tracing the evolutionary </w:t>
      </w:r>
      <w:r>
        <w:rPr>
          <w:rFonts w:ascii="Calibri" w:hAnsi="Calibri"/>
          <w:color w:val="000000"/>
          <w:sz w:val="24"/>
        </w:rPr>
        <w:lastRenderedPageBreak/>
        <w:t>saga that has shaped the diversity of species on Earth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Fossils provide glimpses into past worlds, revealing the remarkable journey of life over billions of years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mechanisms driving evolution, including natural selection and genetic mutations, shedding light on the adaptation and diversification of species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biology extends beyond theoretical understanding to practical applications that impact human life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medical research have led to vaccines and treatments that combat diseases, improving public health and life expectancy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B052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B05207">
        <w:rPr>
          <w:rFonts w:ascii="Calibri" w:hAnsi="Calibri"/>
          <w:color w:val="000000"/>
          <w:sz w:val="24"/>
        </w:rPr>
        <w:t>.</w:t>
      </w:r>
    </w:p>
    <w:p w:rsidR="00E639AA" w:rsidRDefault="00625605">
      <w:r>
        <w:rPr>
          <w:rFonts w:ascii="Calibri" w:hAnsi="Calibri"/>
          <w:color w:val="000000"/>
          <w:sz w:val="28"/>
        </w:rPr>
        <w:t>Summary</w:t>
      </w:r>
    </w:p>
    <w:p w:rsidR="00E639AA" w:rsidRDefault="00625605">
      <w:r>
        <w:rPr>
          <w:rFonts w:ascii="Calibri" w:hAnsi="Calibri"/>
          <w:color w:val="000000"/>
        </w:rPr>
        <w:t>Biology, the study of life, is an enthralling tapestry of knowledge that unveils the intricacies of cellular processes, the astounding diversity of organisms, and the profound significance of genetic information</w:t>
      </w:r>
      <w:r w:rsidR="00B052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exploration of life's symphony, we gain a deeper understanding of ourselves, our place in the natural world, and the remarkable adaptive strategies employed by living organisms</w:t>
      </w:r>
      <w:r w:rsidR="00B052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B05207">
        <w:rPr>
          <w:rFonts w:ascii="Calibri" w:hAnsi="Calibri"/>
          <w:color w:val="000000"/>
        </w:rPr>
        <w:t>.</w:t>
      </w:r>
    </w:p>
    <w:p w:rsidR="00E639AA" w:rsidRDefault="00E639AA"/>
    <w:sectPr w:rsidR="00E639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98654">
    <w:abstractNumId w:val="8"/>
  </w:num>
  <w:num w:numId="2" w16cid:durableId="888614497">
    <w:abstractNumId w:val="6"/>
  </w:num>
  <w:num w:numId="3" w16cid:durableId="605964329">
    <w:abstractNumId w:val="5"/>
  </w:num>
  <w:num w:numId="4" w16cid:durableId="1412389933">
    <w:abstractNumId w:val="4"/>
  </w:num>
  <w:num w:numId="5" w16cid:durableId="1167135798">
    <w:abstractNumId w:val="7"/>
  </w:num>
  <w:num w:numId="6" w16cid:durableId="1586067465">
    <w:abstractNumId w:val="3"/>
  </w:num>
  <w:num w:numId="7" w16cid:durableId="1855684455">
    <w:abstractNumId w:val="2"/>
  </w:num>
  <w:num w:numId="8" w16cid:durableId="609824487">
    <w:abstractNumId w:val="1"/>
  </w:num>
  <w:num w:numId="9" w16cid:durableId="169360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605"/>
    <w:rsid w:val="00AA1D8D"/>
    <w:rsid w:val="00B05207"/>
    <w:rsid w:val="00B47730"/>
    <w:rsid w:val="00CB0664"/>
    <w:rsid w:val="00E639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