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826" w:rsidRDefault="00AE0D52">
      <w:pPr>
        <w:jc w:val="center"/>
      </w:pPr>
      <w:r>
        <w:rPr>
          <w:rFonts w:ascii="Calibri" w:hAnsi="Calibri"/>
          <w:color w:val="000000"/>
          <w:sz w:val="44"/>
        </w:rPr>
        <w:t>The Allure of Chemistry: Unraveling the Molecular Symphony of Life</w:t>
      </w:r>
    </w:p>
    <w:p w:rsidR="00B57826" w:rsidRDefault="00AE0D5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8311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Julia Carter</w:t>
      </w:r>
    </w:p>
    <w:p w:rsidR="00B57826" w:rsidRDefault="00AE0D52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B57826" w:rsidRDefault="00B57826"/>
    <w:p w:rsidR="00B57826" w:rsidRDefault="00AE0D52">
      <w:r>
        <w:rPr>
          <w:rFonts w:ascii="Calibri" w:hAnsi="Calibri"/>
          <w:color w:val="000000"/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study of matter, both living and nonliving, and their physical and chemical properties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interactions between substances, uncovering the secrets of their composition, structure, and reactivity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everyday phenomena we witness to the complex reactions occurring within our bodies, chemistry holds the key to comprehending the remarkable diversity and unity observed in the universe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focus on matter and its transformations, chemistry offers a lens through which we can decipher the enigmas of the molecular world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an experimental science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skillfully conducting experiments, chemists meticulously investigate the properties of substances, unraveling their innermost secrets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3831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38311B">
        <w:rPr>
          <w:rFonts w:ascii="Calibri" w:hAnsi="Calibri"/>
          <w:color w:val="000000"/>
          <w:sz w:val="24"/>
        </w:rPr>
        <w:t>.</w:t>
      </w:r>
    </w:p>
    <w:p w:rsidR="00B57826" w:rsidRDefault="00AE0D52">
      <w:r>
        <w:rPr>
          <w:rFonts w:ascii="Calibri" w:hAnsi="Calibri"/>
          <w:color w:val="000000"/>
          <w:sz w:val="28"/>
        </w:rPr>
        <w:t>Summary</w:t>
      </w:r>
    </w:p>
    <w:p w:rsidR="00B57826" w:rsidRDefault="00AE0D52">
      <w:r>
        <w:rPr>
          <w:rFonts w:ascii="Calibri" w:hAnsi="Calibri"/>
          <w:color w:val="000000"/>
        </w:rPr>
        <w:t>Chemistry is the study of matter and its properties, revealing the intricate molecular symphony of life</w:t>
      </w:r>
      <w:r w:rsidR="003831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composition, structure, and reactivity of substances, unveiling the secrets of chemical reactions and unlocking the enigmas of the molecular world</w:t>
      </w:r>
      <w:r w:rsidR="003831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focus on </w:t>
      </w:r>
      <w:r>
        <w:rPr>
          <w:rFonts w:ascii="Calibri" w:hAnsi="Calibri"/>
          <w:color w:val="000000"/>
        </w:rPr>
        <w:lastRenderedPageBreak/>
        <w:t>experimentation and meticulous data analysis, chemistry provides a deeper understanding of the fundamental principles governing the natural world and paves the way for groundbreaking advancements in various fields</w:t>
      </w:r>
      <w:r w:rsidR="003831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gain insights that not only unravel the mysteries of the universe but also hold the potential to transform society and improve human lives</w:t>
      </w:r>
      <w:r w:rsidR="0038311B">
        <w:rPr>
          <w:rFonts w:ascii="Calibri" w:hAnsi="Calibri"/>
          <w:color w:val="000000"/>
        </w:rPr>
        <w:t>.</w:t>
      </w:r>
    </w:p>
    <w:p w:rsidR="00B57826" w:rsidRDefault="00B57826"/>
    <w:sectPr w:rsidR="00B57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206935">
    <w:abstractNumId w:val="8"/>
  </w:num>
  <w:num w:numId="2" w16cid:durableId="622030871">
    <w:abstractNumId w:val="6"/>
  </w:num>
  <w:num w:numId="3" w16cid:durableId="185214583">
    <w:abstractNumId w:val="5"/>
  </w:num>
  <w:num w:numId="4" w16cid:durableId="978145161">
    <w:abstractNumId w:val="4"/>
  </w:num>
  <w:num w:numId="5" w16cid:durableId="233054301">
    <w:abstractNumId w:val="7"/>
  </w:num>
  <w:num w:numId="6" w16cid:durableId="1372069986">
    <w:abstractNumId w:val="3"/>
  </w:num>
  <w:num w:numId="7" w16cid:durableId="735317366">
    <w:abstractNumId w:val="2"/>
  </w:num>
  <w:num w:numId="8" w16cid:durableId="1851526596">
    <w:abstractNumId w:val="1"/>
  </w:num>
  <w:num w:numId="9" w16cid:durableId="5914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11B"/>
    <w:rsid w:val="00AA1D8D"/>
    <w:rsid w:val="00AE0D52"/>
    <w:rsid w:val="00B47730"/>
    <w:rsid w:val="00B578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