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763" w:rsidRDefault="00CA68AB">
      <w:pPr>
        <w:jc w:val="center"/>
      </w:pPr>
      <w:r>
        <w:rPr>
          <w:rFonts w:ascii="Calibri" w:hAnsi="Calibri"/>
          <w:color w:val="000000"/>
          <w:sz w:val="44"/>
        </w:rPr>
        <w:t>Delving into the Realm of History: Exploring the Past to Shape the Future</w:t>
      </w:r>
    </w:p>
    <w:p w:rsidR="00844763" w:rsidRDefault="00CA68AB">
      <w:pPr>
        <w:pStyle w:val="NoSpacing"/>
        <w:jc w:val="center"/>
      </w:pPr>
      <w:r>
        <w:rPr>
          <w:rFonts w:ascii="Calibri" w:hAnsi="Calibri"/>
          <w:color w:val="000000"/>
          <w:sz w:val="36"/>
        </w:rPr>
        <w:t>Dr</w:t>
      </w:r>
      <w:r w:rsidR="00DD1E04">
        <w:rPr>
          <w:rFonts w:ascii="Calibri" w:hAnsi="Calibri"/>
          <w:color w:val="000000"/>
          <w:sz w:val="36"/>
        </w:rPr>
        <w:t>.</w:t>
      </w:r>
      <w:r>
        <w:rPr>
          <w:rFonts w:ascii="Calibri" w:hAnsi="Calibri"/>
          <w:color w:val="000000"/>
          <w:sz w:val="36"/>
        </w:rPr>
        <w:t xml:space="preserve"> Benjamin Carter</w:t>
      </w:r>
    </w:p>
    <w:p w:rsidR="00844763" w:rsidRDefault="00CA68AB">
      <w:pPr>
        <w:jc w:val="center"/>
      </w:pPr>
      <w:r>
        <w:rPr>
          <w:rFonts w:ascii="Calibri" w:hAnsi="Calibri"/>
          <w:color w:val="000000"/>
          <w:sz w:val="32"/>
        </w:rPr>
        <w:t>benjamin</w:t>
      </w:r>
      <w:r w:rsidR="00DD1E04">
        <w:rPr>
          <w:rFonts w:ascii="Calibri" w:hAnsi="Calibri"/>
          <w:color w:val="000000"/>
          <w:sz w:val="32"/>
        </w:rPr>
        <w:t>.</w:t>
      </w:r>
      <w:r>
        <w:rPr>
          <w:rFonts w:ascii="Calibri" w:hAnsi="Calibri"/>
          <w:color w:val="000000"/>
          <w:sz w:val="32"/>
        </w:rPr>
        <w:t>carter@highlandhigh</w:t>
      </w:r>
      <w:r w:rsidR="00DD1E04">
        <w:rPr>
          <w:rFonts w:ascii="Calibri" w:hAnsi="Calibri"/>
          <w:color w:val="000000"/>
          <w:sz w:val="32"/>
        </w:rPr>
        <w:t>.</w:t>
      </w:r>
      <w:r>
        <w:rPr>
          <w:rFonts w:ascii="Calibri" w:hAnsi="Calibri"/>
          <w:color w:val="000000"/>
          <w:sz w:val="32"/>
        </w:rPr>
        <w:t>edu</w:t>
      </w:r>
    </w:p>
    <w:p w:rsidR="00844763" w:rsidRDefault="00844763"/>
    <w:p w:rsidR="00844763" w:rsidRDefault="00CA68AB">
      <w:r>
        <w:rPr>
          <w:rFonts w:ascii="Calibri" w:hAnsi="Calibri"/>
          <w:color w:val="000000"/>
          <w:sz w:val="24"/>
        </w:rPr>
        <w:t>Imagine a time machine that can transport us to the heart of historical events, allowing us to witness the decisions, triumphs, and blunders that have shaped the world we live in today</w:t>
      </w:r>
      <w:r w:rsidR="00DD1E04">
        <w:rPr>
          <w:rFonts w:ascii="Calibri" w:hAnsi="Calibri"/>
          <w:color w:val="000000"/>
          <w:sz w:val="24"/>
        </w:rPr>
        <w:t>.</w:t>
      </w:r>
      <w:r>
        <w:rPr>
          <w:rFonts w:ascii="Calibri" w:hAnsi="Calibri"/>
          <w:color w:val="000000"/>
          <w:sz w:val="24"/>
        </w:rPr>
        <w:t xml:space="preserve"> History, as a subject, offers us this extraordinary opportunity to explore the intricate tapestry of human existence, spanning cultures, civilizations, and eras</w:t>
      </w:r>
      <w:r w:rsidR="00DD1E04">
        <w:rPr>
          <w:rFonts w:ascii="Calibri" w:hAnsi="Calibri"/>
          <w:color w:val="000000"/>
          <w:sz w:val="24"/>
        </w:rPr>
        <w:t>.</w:t>
      </w:r>
      <w:r>
        <w:rPr>
          <w:rFonts w:ascii="Calibri" w:hAnsi="Calibri"/>
          <w:color w:val="000000"/>
          <w:sz w:val="24"/>
        </w:rPr>
        <w:t xml:space="preserve"> Through its study, we unlock the secrets of our collective past, gaining insights into how societies evolved, how leaders rose and fell, and how ordinary individuals played their part in shaping the course of history</w:t>
      </w:r>
      <w:r w:rsidR="00DD1E04">
        <w:rPr>
          <w:rFonts w:ascii="Calibri" w:hAnsi="Calibri"/>
          <w:color w:val="000000"/>
          <w:sz w:val="24"/>
        </w:rPr>
        <w:t>.</w:t>
      </w:r>
      <w:r>
        <w:rPr>
          <w:rFonts w:ascii="Calibri" w:hAnsi="Calibri"/>
          <w:color w:val="000000"/>
          <w:sz w:val="24"/>
        </w:rPr>
        <w:br/>
      </w:r>
      <w:r>
        <w:rPr>
          <w:rFonts w:ascii="Calibri" w:hAnsi="Calibri"/>
          <w:color w:val="000000"/>
          <w:sz w:val="24"/>
        </w:rPr>
        <w:br/>
        <w:t>In the annals of history, we find stories of courage and resilience, tales of innovation and ingenuity, and cautionary accounts of hubris and conflict</w:t>
      </w:r>
      <w:r w:rsidR="00DD1E04">
        <w:rPr>
          <w:rFonts w:ascii="Calibri" w:hAnsi="Calibri"/>
          <w:color w:val="000000"/>
          <w:sz w:val="24"/>
        </w:rPr>
        <w:t>.</w:t>
      </w:r>
      <w:r>
        <w:rPr>
          <w:rFonts w:ascii="Calibri" w:hAnsi="Calibri"/>
          <w:color w:val="000000"/>
          <w:sz w:val="24"/>
        </w:rPr>
        <w:t xml:space="preserve"> We learn about the forces that have driven human progress, from the dawn of civilization to the complexities of the modern world</w:t>
      </w:r>
      <w:r w:rsidR="00DD1E04">
        <w:rPr>
          <w:rFonts w:ascii="Calibri" w:hAnsi="Calibri"/>
          <w:color w:val="000000"/>
          <w:sz w:val="24"/>
        </w:rPr>
        <w:t>.</w:t>
      </w:r>
      <w:r>
        <w:rPr>
          <w:rFonts w:ascii="Calibri" w:hAnsi="Calibri"/>
          <w:color w:val="000000"/>
          <w:sz w:val="24"/>
        </w:rPr>
        <w:t xml:space="preserve"> By understanding history, we gain the wisdom to navigate the challenges of the present and to chart a course for the future, armed with the knowledge of what has come before</w:t>
      </w:r>
      <w:r w:rsidR="00DD1E04">
        <w:rPr>
          <w:rFonts w:ascii="Calibri" w:hAnsi="Calibri"/>
          <w:color w:val="000000"/>
          <w:sz w:val="24"/>
        </w:rPr>
        <w:t>.</w:t>
      </w:r>
      <w:r>
        <w:rPr>
          <w:rFonts w:ascii="Calibri" w:hAnsi="Calibri"/>
          <w:color w:val="000000"/>
          <w:sz w:val="24"/>
        </w:rPr>
        <w:br/>
      </w:r>
      <w:r>
        <w:rPr>
          <w:rFonts w:ascii="Calibri" w:hAnsi="Calibri"/>
          <w:color w:val="000000"/>
          <w:sz w:val="24"/>
        </w:rPr>
        <w:br/>
        <w:t>History teaches us about the complexities of human nature, reminding us of the frailty and resilience of our species</w:t>
      </w:r>
      <w:r w:rsidR="00DD1E04">
        <w:rPr>
          <w:rFonts w:ascii="Calibri" w:hAnsi="Calibri"/>
          <w:color w:val="000000"/>
          <w:sz w:val="24"/>
        </w:rPr>
        <w:t>.</w:t>
      </w:r>
      <w:r>
        <w:rPr>
          <w:rFonts w:ascii="Calibri" w:hAnsi="Calibri"/>
          <w:color w:val="000000"/>
          <w:sz w:val="24"/>
        </w:rPr>
        <w:t xml:space="preserve"> We see how individuals, both great and small, have the power to shape the destiny of nations, while also being constrained by the limitations of their time and circumstances</w:t>
      </w:r>
      <w:r w:rsidR="00DD1E04">
        <w:rPr>
          <w:rFonts w:ascii="Calibri" w:hAnsi="Calibri"/>
          <w:color w:val="000000"/>
          <w:sz w:val="24"/>
        </w:rPr>
        <w:t>.</w:t>
      </w:r>
      <w:r>
        <w:rPr>
          <w:rFonts w:ascii="Calibri" w:hAnsi="Calibri"/>
          <w:color w:val="000000"/>
          <w:sz w:val="24"/>
        </w:rPr>
        <w:t xml:space="preserve"> Through history, we come to appreciate the delicate balance between individual agency and the forces of social, economic, and political change</w:t>
      </w:r>
      <w:r w:rsidR="00DD1E04">
        <w:rPr>
          <w:rFonts w:ascii="Calibri" w:hAnsi="Calibri"/>
          <w:color w:val="000000"/>
          <w:sz w:val="24"/>
        </w:rPr>
        <w:t>.</w:t>
      </w:r>
    </w:p>
    <w:p w:rsidR="00844763" w:rsidRDefault="00CA68AB">
      <w:r>
        <w:rPr>
          <w:rFonts w:ascii="Calibri" w:hAnsi="Calibri"/>
          <w:color w:val="000000"/>
          <w:sz w:val="28"/>
        </w:rPr>
        <w:t>Summary</w:t>
      </w:r>
    </w:p>
    <w:p w:rsidR="00844763" w:rsidRDefault="00CA68AB">
      <w:r>
        <w:rPr>
          <w:rFonts w:ascii="Calibri" w:hAnsi="Calibri"/>
          <w:color w:val="000000"/>
        </w:rPr>
        <w:t>The study of history is a journey through time, an exploration of the human experience that spans cultures, civilizations, and eras</w:t>
      </w:r>
      <w:r w:rsidR="00DD1E04">
        <w:rPr>
          <w:rFonts w:ascii="Calibri" w:hAnsi="Calibri"/>
          <w:color w:val="000000"/>
        </w:rPr>
        <w:t>.</w:t>
      </w:r>
      <w:r>
        <w:rPr>
          <w:rFonts w:ascii="Calibri" w:hAnsi="Calibri"/>
          <w:color w:val="000000"/>
        </w:rPr>
        <w:t xml:space="preserve"> It teaches us about the decisions, triumphs, and blunders that have shaped our world, providing insights into how societies evolved, how leaders rose and fell, and how ordinary individuals played their part in history's grand narrative</w:t>
      </w:r>
      <w:r w:rsidR="00DD1E04">
        <w:rPr>
          <w:rFonts w:ascii="Calibri" w:hAnsi="Calibri"/>
          <w:color w:val="000000"/>
        </w:rPr>
        <w:t>.</w:t>
      </w:r>
      <w:r>
        <w:rPr>
          <w:rFonts w:ascii="Calibri" w:hAnsi="Calibri"/>
          <w:color w:val="000000"/>
        </w:rPr>
        <w:t xml:space="preserve"> Through history, we gain wisdom to navigate the challenges of the present and chart a course for the future, armed with the knowledge of what has come before</w:t>
      </w:r>
      <w:r w:rsidR="00DD1E04">
        <w:rPr>
          <w:rFonts w:ascii="Calibri" w:hAnsi="Calibri"/>
          <w:color w:val="000000"/>
        </w:rPr>
        <w:t>.</w:t>
      </w:r>
    </w:p>
    <w:p w:rsidR="00844763" w:rsidRDefault="00844763"/>
    <w:sectPr w:rsidR="008447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2422171">
    <w:abstractNumId w:val="8"/>
  </w:num>
  <w:num w:numId="2" w16cid:durableId="1277717617">
    <w:abstractNumId w:val="6"/>
  </w:num>
  <w:num w:numId="3" w16cid:durableId="749235312">
    <w:abstractNumId w:val="5"/>
  </w:num>
  <w:num w:numId="4" w16cid:durableId="1577665084">
    <w:abstractNumId w:val="4"/>
  </w:num>
  <w:num w:numId="5" w16cid:durableId="1605992208">
    <w:abstractNumId w:val="7"/>
  </w:num>
  <w:num w:numId="6" w16cid:durableId="1098138036">
    <w:abstractNumId w:val="3"/>
  </w:num>
  <w:num w:numId="7" w16cid:durableId="185213874">
    <w:abstractNumId w:val="2"/>
  </w:num>
  <w:num w:numId="8" w16cid:durableId="738482770">
    <w:abstractNumId w:val="1"/>
  </w:num>
  <w:num w:numId="9" w16cid:durableId="202054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4763"/>
    <w:rsid w:val="00AA1D8D"/>
    <w:rsid w:val="00B47730"/>
    <w:rsid w:val="00CA68AB"/>
    <w:rsid w:val="00CB0664"/>
    <w:rsid w:val="00DD1E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