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626" w:rsidRDefault="009C4820">
      <w:pPr>
        <w:jc w:val="center"/>
      </w:pPr>
      <w:r>
        <w:rPr>
          <w:rFonts w:ascii="Calibri" w:hAnsi="Calibri"/>
          <w:color w:val="000000"/>
          <w:sz w:val="44"/>
        </w:rPr>
        <w:t>The Symphony of Atoms: Exploring the Marvels of Chemistry</w:t>
      </w:r>
    </w:p>
    <w:p w:rsidR="00124626" w:rsidRDefault="009C482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43DD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124626" w:rsidRDefault="009C4820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343D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Carter@edumail</w:t>
      </w:r>
      <w:r w:rsidR="00343D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24626" w:rsidRDefault="00124626"/>
    <w:p w:rsidR="00124626" w:rsidRDefault="009C4820">
      <w:r>
        <w:rPr>
          <w:rFonts w:ascii="Calibri" w:hAnsi="Calibri"/>
          <w:color w:val="000000"/>
          <w:sz w:val="24"/>
        </w:rPr>
        <w:t>The universe we inhabit is a symphony of atoms, an intricate dance of particles that orchestrate the very essence of life itself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with its myriad elements and compounds, serves as a potent lens through which we can explore the intricate tapestry of nature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empowers us to not only comprehend the world but also to harness its powers for the betterment of humankind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chemical advancements, we have witnessed the development of life-saving medicines, innovative materials, and sustainable energy solutions</w:t>
      </w:r>
      <w:r w:rsidR="00343D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343DD9">
        <w:rPr>
          <w:rFonts w:ascii="Calibri" w:hAnsi="Calibri"/>
          <w:color w:val="000000"/>
          <w:sz w:val="24"/>
        </w:rPr>
        <w:t>.</w:t>
      </w:r>
    </w:p>
    <w:p w:rsidR="00124626" w:rsidRDefault="009C4820">
      <w:r>
        <w:rPr>
          <w:rFonts w:ascii="Calibri" w:hAnsi="Calibri"/>
          <w:color w:val="000000"/>
          <w:sz w:val="28"/>
        </w:rPr>
        <w:t>Summary</w:t>
      </w:r>
    </w:p>
    <w:p w:rsidR="00124626" w:rsidRDefault="009C4820">
      <w:r>
        <w:rPr>
          <w:rFonts w:ascii="Calibri" w:hAnsi="Calibri"/>
          <w:color w:val="000000"/>
        </w:rPr>
        <w:t>Chemistry is the exploration of the composition, behavior, and interactions of matter</w:t>
      </w:r>
      <w:r w:rsidR="00343D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atomic ballet that orchestrates the world around us, connecting phenomena from the mundane to the miraculous</w:t>
      </w:r>
      <w:r w:rsidR="00343D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field unveils the intricacies of matter, structure, and reactivity, offering a pathway to understanding the natural world</w:t>
      </w:r>
      <w:r w:rsidR="00343D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</w:t>
      </w:r>
      <w:r>
        <w:rPr>
          <w:rFonts w:ascii="Calibri" w:hAnsi="Calibri"/>
          <w:color w:val="000000"/>
        </w:rPr>
        <w:lastRenderedPageBreak/>
        <w:t>comprehend and manipulate the material realm, leading to advancements in medicine, materials science, and energy solutions, ultimately shaping our future and addressing societal challenges</w:t>
      </w:r>
      <w:r w:rsidR="00343DD9">
        <w:rPr>
          <w:rFonts w:ascii="Calibri" w:hAnsi="Calibri"/>
          <w:color w:val="000000"/>
        </w:rPr>
        <w:t>.</w:t>
      </w:r>
    </w:p>
    <w:p w:rsidR="00124626" w:rsidRDefault="00124626"/>
    <w:sectPr w:rsidR="00124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325624">
    <w:abstractNumId w:val="8"/>
  </w:num>
  <w:num w:numId="2" w16cid:durableId="184442572">
    <w:abstractNumId w:val="6"/>
  </w:num>
  <w:num w:numId="3" w16cid:durableId="1804494168">
    <w:abstractNumId w:val="5"/>
  </w:num>
  <w:num w:numId="4" w16cid:durableId="966012974">
    <w:abstractNumId w:val="4"/>
  </w:num>
  <w:num w:numId="5" w16cid:durableId="1232808494">
    <w:abstractNumId w:val="7"/>
  </w:num>
  <w:num w:numId="6" w16cid:durableId="758520517">
    <w:abstractNumId w:val="3"/>
  </w:num>
  <w:num w:numId="7" w16cid:durableId="465126976">
    <w:abstractNumId w:val="2"/>
  </w:num>
  <w:num w:numId="8" w16cid:durableId="353457164">
    <w:abstractNumId w:val="1"/>
  </w:num>
  <w:num w:numId="9" w16cid:durableId="11167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26"/>
    <w:rsid w:val="0015074B"/>
    <w:rsid w:val="0029639D"/>
    <w:rsid w:val="00326F90"/>
    <w:rsid w:val="00343DD9"/>
    <w:rsid w:val="009C48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