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E7F" w:rsidRDefault="00B3243D">
      <w:pPr>
        <w:jc w:val="center"/>
      </w:pPr>
      <w:r>
        <w:rPr>
          <w:rFonts w:ascii="Calibri" w:hAnsi="Calibri"/>
          <w:color w:val="000000"/>
          <w:sz w:val="44"/>
        </w:rPr>
        <w:t>The Enchanting Realm of History: A Journey Through Time</w:t>
      </w:r>
    </w:p>
    <w:p w:rsidR="005E1E7F" w:rsidRDefault="00B3243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Rose</w:t>
      </w:r>
    </w:p>
    <w:p w:rsidR="005E1E7F" w:rsidRDefault="00B3243D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992AB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rose@schoolmail</w:t>
      </w:r>
      <w:r w:rsidR="00992AB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E1E7F" w:rsidRDefault="005E1E7F"/>
    <w:p w:rsidR="005E1E7F" w:rsidRDefault="00B3243D">
      <w:r>
        <w:rPr>
          <w:rFonts w:ascii="Calibri" w:hAnsi="Calibri"/>
          <w:color w:val="000000"/>
          <w:sz w:val="24"/>
        </w:rPr>
        <w:t>History, the captivating saga of humanity's journey through time, invites us to embark on an enthralling voyage of discovery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chapter of this grand narrative unfolds like a tapestry woven with tales of courage, resilience, and innovation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whispers of forgotten empires and lost civilizations, of epic battles and peaceful revolutions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its vast embrace, history holds the keys to understanding our present and forging a better future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annals of history, we encounter iconic figures who shaped the course of events, leaving an indelible mark on the world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decisions, driven by ambition, compassion, or folly, reverberated across centuries, shaping societies and cultures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from their successes and failures, gaining insights into the complexities of human nature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also introduces us to ordinary individuals whose lives, though humble, collectively weave the rich fabric of the past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stories, often overlooked, remind us that every person has a role to play in the grand scheme of things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history teaches us about the intricate interplay between individuals and the forces that shape their lives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reveals the impact of geography, climate, and technology on human societies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past events, we gain a deeper understanding of the challenges and opportunities that confront us today</w:t>
      </w:r>
      <w:r w:rsidR="00992A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992AB0">
        <w:rPr>
          <w:rFonts w:ascii="Calibri" w:hAnsi="Calibri"/>
          <w:color w:val="000000"/>
          <w:sz w:val="24"/>
        </w:rPr>
        <w:t>.</w:t>
      </w:r>
    </w:p>
    <w:p w:rsidR="005E1E7F" w:rsidRDefault="00B3243D">
      <w:r>
        <w:rPr>
          <w:rFonts w:ascii="Calibri" w:hAnsi="Calibri"/>
          <w:color w:val="000000"/>
          <w:sz w:val="28"/>
        </w:rPr>
        <w:t>Summary</w:t>
      </w:r>
    </w:p>
    <w:p w:rsidR="005E1E7F" w:rsidRDefault="00B3243D">
      <w:r>
        <w:rPr>
          <w:rFonts w:ascii="Calibri" w:hAnsi="Calibri"/>
          <w:color w:val="000000"/>
        </w:rPr>
        <w:t>History, an enthralling narrative of humanity's journey through time, unveils the intricate interconnectedness of human experiences</w:t>
      </w:r>
      <w:r w:rsidR="00992A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to learn from the past, gaining insights into our origins, our struggles, and our triumphs</w:t>
      </w:r>
      <w:r w:rsidR="00992A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history, we encounter iconic figures and ordinary individuals whose actions shaped the course of events</w:t>
      </w:r>
      <w:r w:rsidR="00992A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 into </w:t>
      </w:r>
      <w:r>
        <w:rPr>
          <w:rFonts w:ascii="Calibri" w:hAnsi="Calibri"/>
          <w:color w:val="000000"/>
        </w:rPr>
        <w:lastRenderedPageBreak/>
        <w:t>the interplay between individuals and the forces that shape their lives, gaining a deeper understanding of the challenges and opportunities that confront us today</w:t>
      </w:r>
      <w:r w:rsidR="00992A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equips us with critical thinking skills, enabling us to make informed decisions and contribute meaningfully to society</w:t>
      </w:r>
      <w:r w:rsidR="00992AB0">
        <w:rPr>
          <w:rFonts w:ascii="Calibri" w:hAnsi="Calibri"/>
          <w:color w:val="000000"/>
        </w:rPr>
        <w:t>.</w:t>
      </w:r>
    </w:p>
    <w:p w:rsidR="005E1E7F" w:rsidRDefault="005E1E7F"/>
    <w:sectPr w:rsidR="005E1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952780">
    <w:abstractNumId w:val="8"/>
  </w:num>
  <w:num w:numId="2" w16cid:durableId="1630626008">
    <w:abstractNumId w:val="6"/>
  </w:num>
  <w:num w:numId="3" w16cid:durableId="1474254786">
    <w:abstractNumId w:val="5"/>
  </w:num>
  <w:num w:numId="4" w16cid:durableId="1181159788">
    <w:abstractNumId w:val="4"/>
  </w:num>
  <w:num w:numId="5" w16cid:durableId="693653566">
    <w:abstractNumId w:val="7"/>
  </w:num>
  <w:num w:numId="6" w16cid:durableId="1128816687">
    <w:abstractNumId w:val="3"/>
  </w:num>
  <w:num w:numId="7" w16cid:durableId="1548377269">
    <w:abstractNumId w:val="2"/>
  </w:num>
  <w:num w:numId="8" w16cid:durableId="2025403441">
    <w:abstractNumId w:val="1"/>
  </w:num>
  <w:num w:numId="9" w16cid:durableId="141416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E7F"/>
    <w:rsid w:val="00992AB0"/>
    <w:rsid w:val="00AA1D8D"/>
    <w:rsid w:val="00B3243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