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017" w:rsidRDefault="005A55E5">
      <w:pPr>
        <w:jc w:val="center"/>
      </w:pPr>
      <w:r>
        <w:rPr>
          <w:rFonts w:ascii="Calibri" w:hAnsi="Calibri"/>
          <w:color w:val="000000"/>
          <w:sz w:val="44"/>
        </w:rPr>
        <w:t>The Evolving Canvas of Life: An Exploration into the Wonders of Biology</w:t>
      </w:r>
    </w:p>
    <w:p w:rsidR="00164017" w:rsidRDefault="005A55E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Ivy Beaumont</w:t>
      </w:r>
    </w:p>
    <w:p w:rsidR="00164017" w:rsidRDefault="005A55E5">
      <w:pPr>
        <w:jc w:val="center"/>
      </w:pPr>
      <w:r>
        <w:rPr>
          <w:rFonts w:ascii="Calibri" w:hAnsi="Calibri"/>
          <w:color w:val="000000"/>
          <w:sz w:val="32"/>
        </w:rPr>
        <w:t>ivyb27@eschool</w:t>
      </w:r>
      <w:r w:rsidR="006C3A2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64017" w:rsidRDefault="00164017"/>
    <w:p w:rsidR="00164017" w:rsidRDefault="005A55E5">
      <w:r>
        <w:rPr>
          <w:rFonts w:ascii="Calibri" w:hAnsi="Calibri"/>
          <w:color w:val="000000"/>
          <w:sz w:val="24"/>
        </w:rPr>
        <w:t>Biology, the study of life, unravels the intricate tapestry of living organisms' structures, functions, and diversity</w:t>
      </w:r>
      <w:r w:rsidR="006C3A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aspiring biologists, we embark on an awe-inspiring voyage into a microscopic realm where cells orchestrate intricate processes that lay the foundation for all living things and culminate in the breathtaking complexity of ecosystems</w:t>
      </w:r>
      <w:r w:rsidR="006C3A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is a tapestry of interconnected phenomena, spanning scales, from the molecular intricacies of DNA to the dynamic interactions of ecosystems</w:t>
      </w:r>
      <w:r w:rsidR="006C3A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lens, we discern the beauty of life's unity and diversity</w:t>
      </w:r>
      <w:r w:rsidR="006C3A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universality of genetic code unveils the common ancestry of life on Earth</w:t>
      </w:r>
      <w:r w:rsidR="006C3A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each organism displays unique adaptations, a testament to evolution's profound capacity to sculpt life forms in harmony with their environments</w:t>
      </w:r>
      <w:r w:rsidR="006C3A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journey of biological exploration leads us to marvel at the exquisite adaptations that organisms have evolved, enabling them to thrive in diverse habitats</w:t>
      </w:r>
      <w:r w:rsidR="006C3A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resilience of extremophiles flourishing in scorching hot springs to the remarkable strategies employed by plants for photosynthesis, biology unveils the astonishing creativity of life's evolutionary dance</w:t>
      </w:r>
      <w:r w:rsidR="006C3A2F">
        <w:rPr>
          <w:rFonts w:ascii="Calibri" w:hAnsi="Calibri"/>
          <w:color w:val="000000"/>
          <w:sz w:val="24"/>
        </w:rPr>
        <w:t>.</w:t>
      </w:r>
    </w:p>
    <w:p w:rsidR="00164017" w:rsidRDefault="005A55E5">
      <w:r>
        <w:rPr>
          <w:rFonts w:ascii="Calibri" w:hAnsi="Calibri"/>
          <w:color w:val="000000"/>
          <w:sz w:val="28"/>
        </w:rPr>
        <w:t>Summary</w:t>
      </w:r>
    </w:p>
    <w:p w:rsidR="00164017" w:rsidRDefault="005A55E5">
      <w:r>
        <w:rPr>
          <w:rFonts w:ascii="Calibri" w:hAnsi="Calibri"/>
          <w:color w:val="000000"/>
        </w:rPr>
        <w:t>In this essay, we delved into the captivating realm of biology, exploring the intricate symphony of life's processes</w:t>
      </w:r>
      <w:r w:rsidR="006C3A2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microscopic world of cells to the vast expanse of ecosystems, biology reveals the unity and diversity that characterize life on Earth</w:t>
      </w:r>
      <w:r w:rsidR="006C3A2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journeyed through evolution's grand narrative, witnessing the remarkable adaptations that organisms have evolved, a testament to the dynamic interaction between life and its environment</w:t>
      </w:r>
      <w:r w:rsidR="006C3A2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Biology's study expands our understanding of the natural world, inspiring awe and encouraging us to appreciate the delicate balance of life</w:t>
      </w:r>
      <w:r w:rsidR="006C3A2F">
        <w:rPr>
          <w:rFonts w:ascii="Calibri" w:hAnsi="Calibri"/>
          <w:color w:val="000000"/>
        </w:rPr>
        <w:t>.</w:t>
      </w:r>
    </w:p>
    <w:p w:rsidR="00164017" w:rsidRDefault="00164017"/>
    <w:sectPr w:rsidR="001640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0547534">
    <w:abstractNumId w:val="8"/>
  </w:num>
  <w:num w:numId="2" w16cid:durableId="439036816">
    <w:abstractNumId w:val="6"/>
  </w:num>
  <w:num w:numId="3" w16cid:durableId="1727488554">
    <w:abstractNumId w:val="5"/>
  </w:num>
  <w:num w:numId="4" w16cid:durableId="1320303306">
    <w:abstractNumId w:val="4"/>
  </w:num>
  <w:num w:numId="5" w16cid:durableId="126556728">
    <w:abstractNumId w:val="7"/>
  </w:num>
  <w:num w:numId="6" w16cid:durableId="1571428226">
    <w:abstractNumId w:val="3"/>
  </w:num>
  <w:num w:numId="7" w16cid:durableId="1863547068">
    <w:abstractNumId w:val="2"/>
  </w:num>
  <w:num w:numId="8" w16cid:durableId="209923166">
    <w:abstractNumId w:val="1"/>
  </w:num>
  <w:num w:numId="9" w16cid:durableId="178534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017"/>
    <w:rsid w:val="0029639D"/>
    <w:rsid w:val="00326F90"/>
    <w:rsid w:val="005A55E5"/>
    <w:rsid w:val="006C3A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