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6629" w:rsidRDefault="00485B96">
      <w:pPr>
        <w:jc w:val="center"/>
      </w:pPr>
      <w:r>
        <w:rPr>
          <w:rFonts w:ascii="Calibri" w:hAnsi="Calibri"/>
          <w:color w:val="000000"/>
          <w:sz w:val="44"/>
        </w:rPr>
        <w:t>Unlocking a World of Knowledge: The Wonders of Mathematics</w:t>
      </w:r>
    </w:p>
    <w:p w:rsidR="00CC6629" w:rsidRDefault="00485B96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Elijah Moore</w:t>
      </w:r>
    </w:p>
    <w:p w:rsidR="00CC6629" w:rsidRDefault="00485B96">
      <w:pPr>
        <w:jc w:val="center"/>
      </w:pPr>
      <w:r>
        <w:rPr>
          <w:rFonts w:ascii="Calibri" w:hAnsi="Calibri"/>
          <w:color w:val="000000"/>
          <w:sz w:val="32"/>
        </w:rPr>
        <w:t>emoore@continuineducation</w:t>
      </w:r>
      <w:r w:rsidR="001A1A4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CC6629" w:rsidRDefault="00CC6629"/>
    <w:p w:rsidR="00CC6629" w:rsidRDefault="00485B96">
      <w:r>
        <w:rPr>
          <w:rFonts w:ascii="Calibri" w:hAnsi="Calibri"/>
          <w:color w:val="000000"/>
          <w:sz w:val="24"/>
        </w:rPr>
        <w:t>Journey with us into the realm of Mathematics, a fascinating and vast subject that touches all aspects of our lives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counting stars in the night sky to solving complex equations that drive technological advancements, Mathematics unravels the hidden patterns and relationships that govern our universe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exploration, we will delve into the beauty, power, and practical applications of this field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unravels the mysteries of the universe, providing a framework for understanding its intricate workings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Through formulas and equations, mathematicians have unlocked secrets hidden in the stars, charted the course of planets, and predicted natural phenomena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enables us to unravel the mysteries of time, space, and dimensions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Mathematics empowers us to solve real-world problems, propelling human progress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engineering marvels like skyscrapers and bridges to economic models guiding international trade, Mathematics provides the scaffolding for technological advancements and social development</w:t>
      </w:r>
      <w:r w:rsidR="001A1A4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equips us with tools to design efficient communication systems, optimize processes, and create innovative technologies</w:t>
      </w:r>
      <w:r w:rsidR="001A1A49">
        <w:rPr>
          <w:rFonts w:ascii="Calibri" w:hAnsi="Calibri"/>
          <w:color w:val="000000"/>
          <w:sz w:val="24"/>
        </w:rPr>
        <w:t>.</w:t>
      </w:r>
    </w:p>
    <w:p w:rsidR="00CC6629" w:rsidRDefault="00485B96">
      <w:r>
        <w:rPr>
          <w:rFonts w:ascii="Calibri" w:hAnsi="Calibri"/>
          <w:color w:val="000000"/>
          <w:sz w:val="28"/>
        </w:rPr>
        <w:t>Summary</w:t>
      </w:r>
    </w:p>
    <w:p w:rsidR="00CC6629" w:rsidRDefault="00485B96">
      <w:r>
        <w:rPr>
          <w:rFonts w:ascii="Calibri" w:hAnsi="Calibri"/>
          <w:color w:val="000000"/>
        </w:rPr>
        <w:t>In the realm of Mathematics, we delve into the mysteries of the universe, the workings of our world, and the advancements of human civilization</w:t>
      </w:r>
      <w:r w:rsidR="001A1A4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empowers us with a universal language to understand complex patterns, solve real-world problems, and drive technological progress</w:t>
      </w:r>
      <w:r w:rsidR="001A1A4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equips us with the tools to understand our surroundings, make informed decisions, and contribute to the betterment of society</w:t>
      </w:r>
      <w:r w:rsidR="001A1A4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we continue our journey in Mathematics, we uncover new wonders and unlock new possibilities</w:t>
      </w:r>
      <w:r w:rsidR="001A1A49">
        <w:rPr>
          <w:rFonts w:ascii="Calibri" w:hAnsi="Calibri"/>
          <w:color w:val="000000"/>
        </w:rPr>
        <w:t>.</w:t>
      </w:r>
    </w:p>
    <w:p w:rsidR="00CC6629" w:rsidRDefault="00CC6629"/>
    <w:sectPr w:rsidR="00CC66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1586669">
    <w:abstractNumId w:val="8"/>
  </w:num>
  <w:num w:numId="2" w16cid:durableId="518664470">
    <w:abstractNumId w:val="6"/>
  </w:num>
  <w:num w:numId="3" w16cid:durableId="1570338357">
    <w:abstractNumId w:val="5"/>
  </w:num>
  <w:num w:numId="4" w16cid:durableId="296301903">
    <w:abstractNumId w:val="4"/>
  </w:num>
  <w:num w:numId="5" w16cid:durableId="2077438933">
    <w:abstractNumId w:val="7"/>
  </w:num>
  <w:num w:numId="6" w16cid:durableId="1091975210">
    <w:abstractNumId w:val="3"/>
  </w:num>
  <w:num w:numId="7" w16cid:durableId="1136676680">
    <w:abstractNumId w:val="2"/>
  </w:num>
  <w:num w:numId="8" w16cid:durableId="887497621">
    <w:abstractNumId w:val="1"/>
  </w:num>
  <w:num w:numId="9" w16cid:durableId="94837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A1A49"/>
    <w:rsid w:val="0029639D"/>
    <w:rsid w:val="00326F90"/>
    <w:rsid w:val="00485B96"/>
    <w:rsid w:val="00AA1D8D"/>
    <w:rsid w:val="00B47730"/>
    <w:rsid w:val="00CB0664"/>
    <w:rsid w:val="00CC662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2024-01-15T17:54:00Z</dcterms:modified>
  <cp:category/>
</cp:coreProperties>
</file>