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F9A" w:rsidRDefault="00F46B62">
      <w:pPr>
        <w:jc w:val="center"/>
      </w:pPr>
      <w:r>
        <w:rPr>
          <w:rFonts w:ascii="Calibri" w:hAnsi="Calibri"/>
          <w:color w:val="000000"/>
          <w:sz w:val="44"/>
        </w:rPr>
        <w:t>The Art of Healing: A Journey into the Realm of Medicine</w:t>
      </w:r>
    </w:p>
    <w:p w:rsidR="002A0F9A" w:rsidRDefault="00F46B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F6AB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2A0F9A" w:rsidRDefault="00F46B62">
      <w:pPr>
        <w:jc w:val="center"/>
      </w:pPr>
      <w:r>
        <w:rPr>
          <w:rFonts w:ascii="Calibri" w:hAnsi="Calibri"/>
          <w:color w:val="000000"/>
          <w:sz w:val="32"/>
        </w:rPr>
        <w:t>emilycarter1195@gmail</w:t>
      </w:r>
      <w:r w:rsidR="005F6AB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A0F9A" w:rsidRDefault="002A0F9A"/>
    <w:p w:rsidR="002A0F9A" w:rsidRDefault="00F46B62">
      <w:r>
        <w:rPr>
          <w:rFonts w:ascii="Calibri" w:hAnsi="Calibri"/>
          <w:color w:val="000000"/>
          <w:sz w:val="24"/>
        </w:rPr>
        <w:t>From the intricate workings of the human body to the complex interactions of disease, medicine is a field that encapsulates both art and science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requires deep knowledge, compassion, and a relentless pursuit of understanding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Rooted in History: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Medicine's roots stretch far back in time, with ancient civilizations leaving behind rich traditions of healing practices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A Symphony of Science and Compassion: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Blending the precision of science with the art of human connection, medicine stands as a testament to the remarkable capabilities of the human mind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professionals traverse a vast landscape of knowledge, ranging from anatomy and physiology to pharmacology and pathology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wield this knowledge with skill and precision, diagnosing ailments, prescribing treatments, and guiding patients through their healing journeys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beyond the technical expertise lies the profound importance of human compassion in medicine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empathize with patients, to understand their fears and hopes, is an integral aspect of the healing process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Medicine, A Force for Societal Progress: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From eradicating deadly diseases to improving overall well-being, medicine's impact on </w:t>
      </w:r>
      <w:r>
        <w:rPr>
          <w:rFonts w:ascii="Calibri" w:hAnsi="Calibri"/>
          <w:color w:val="000000"/>
          <w:sz w:val="24"/>
        </w:rPr>
        <w:lastRenderedPageBreak/>
        <w:t>society is undeniable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novel therapies, such as targeted cancer treatments and gene therapy, offers hope for previously incurable diseases</w:t>
      </w:r>
      <w:r w:rsidR="005F6AB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5F6AB4">
        <w:rPr>
          <w:rFonts w:ascii="Calibri" w:hAnsi="Calibri"/>
          <w:color w:val="000000"/>
          <w:sz w:val="24"/>
        </w:rPr>
        <w:t>.</w:t>
      </w:r>
    </w:p>
    <w:p w:rsidR="002A0F9A" w:rsidRDefault="00F46B62">
      <w:r>
        <w:rPr>
          <w:rFonts w:ascii="Calibri" w:hAnsi="Calibri"/>
          <w:color w:val="000000"/>
          <w:sz w:val="28"/>
        </w:rPr>
        <w:t>Summary</w:t>
      </w:r>
    </w:p>
    <w:p w:rsidR="002A0F9A" w:rsidRDefault="00F46B62">
      <w:r>
        <w:rPr>
          <w:rFonts w:ascii="Calibri" w:hAnsi="Calibri"/>
          <w:color w:val="000000"/>
        </w:rPr>
        <w:t>Medicine, a field that blends science, art, and compassion, stands as a testament to the human spirit's resilience and determination in the face of adversity</w:t>
      </w:r>
      <w:r w:rsidR="005F6A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medical professionals have tirelessly sought to understand and treat diseases, alleviating suffering and improving lives</w:t>
      </w:r>
      <w:r w:rsidR="005F6A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medicine continues to evolve, driven by technological advancements and a deepening understanding of the human body, its impact on society will only grow more profound</w:t>
      </w:r>
      <w:r w:rsidR="005F6AB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art of healing is a noble pursuit, and it is undoubtedly one of the most impactful and rewarding endeavors humanity has undertaken</w:t>
      </w:r>
      <w:r w:rsidR="005F6AB4">
        <w:rPr>
          <w:rFonts w:ascii="Calibri" w:hAnsi="Calibri"/>
          <w:color w:val="000000"/>
        </w:rPr>
        <w:t>.</w:t>
      </w:r>
    </w:p>
    <w:p w:rsidR="002A0F9A" w:rsidRDefault="002A0F9A"/>
    <w:sectPr w:rsidR="002A0F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230158">
    <w:abstractNumId w:val="8"/>
  </w:num>
  <w:num w:numId="2" w16cid:durableId="486824509">
    <w:abstractNumId w:val="6"/>
  </w:num>
  <w:num w:numId="3" w16cid:durableId="1535576830">
    <w:abstractNumId w:val="5"/>
  </w:num>
  <w:num w:numId="4" w16cid:durableId="2027898914">
    <w:abstractNumId w:val="4"/>
  </w:num>
  <w:num w:numId="5" w16cid:durableId="326515854">
    <w:abstractNumId w:val="7"/>
  </w:num>
  <w:num w:numId="6" w16cid:durableId="2061859888">
    <w:abstractNumId w:val="3"/>
  </w:num>
  <w:num w:numId="7" w16cid:durableId="1056126068">
    <w:abstractNumId w:val="2"/>
  </w:num>
  <w:num w:numId="8" w16cid:durableId="1142580606">
    <w:abstractNumId w:val="1"/>
  </w:num>
  <w:num w:numId="9" w16cid:durableId="201159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F9A"/>
    <w:rsid w:val="00326F90"/>
    <w:rsid w:val="005F6AB4"/>
    <w:rsid w:val="00AA1D8D"/>
    <w:rsid w:val="00B47730"/>
    <w:rsid w:val="00CB0664"/>
    <w:rsid w:val="00F46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