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126" w:rsidRDefault="008F4177">
      <w:pPr>
        <w:jc w:val="center"/>
      </w:pPr>
      <w:r>
        <w:rPr>
          <w:rFonts w:ascii="Calibri" w:hAnsi="Calibri"/>
          <w:color w:val="000000"/>
          <w:sz w:val="44"/>
        </w:rPr>
        <w:t>Government: The Framework of Societies</w:t>
      </w:r>
    </w:p>
    <w:p w:rsidR="00263126" w:rsidRDefault="008F417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Robertson</w:t>
      </w:r>
    </w:p>
    <w:p w:rsidR="00263126" w:rsidRDefault="008F4177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490A6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robertson@validedumail</w:t>
      </w:r>
      <w:r w:rsidR="00490A6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63126" w:rsidRDefault="00263126"/>
    <w:p w:rsidR="00263126" w:rsidRDefault="008F4177">
      <w:r>
        <w:rPr>
          <w:rFonts w:ascii="Calibri" w:hAnsi="Calibri"/>
          <w:color w:val="000000"/>
          <w:sz w:val="24"/>
        </w:rPr>
        <w:t>Government, a ubiquitous aspect of our world, shapes the trajectories of individuals, communities, and nations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Governance, the complex interplay of laws, institutions, and processes, is at the core of governments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primary purpose, at its essence, is to maintain order, ensure justice, and facilitate the flourishing of citizens within a defined territory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principles of government are dynamic and vary across societies, reflecting unique histories, cultural values, and aspirations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Governments assume diverse forms, embodying the choices and values of the societies they serve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governments rest upon the pillar of democracy, emphasizing public participation in decision-making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Others adopt the structure of a monarchy, with power centralized in a hereditary sovereign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Totalitarian systems, characterized by their iron grip on authority, starkly contrast with decentralized models that distribute power among regional and local entities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variations unveils the complex tapestry of government across the globe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roles governments play are multifarious, reaching into every corner of societal life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 promulgate laws that provide structure and guidance to citizens' conduct, ensuring a cohesive and orderly society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maintain law enforcement agencies to uphold these laws and safeguard communities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Recognizing the significance of public welfare, governments allocate resources to provide essential services such as healthcare, education, and social security, nurturing the well-being of their citizens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Infrastructure development, environmental conservation, and economic regulation also fall within the ambit of government responsibilities, shaping the physical and economic landscapes of their jurisdictions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framework of government is a delicate balance of power and responsibility, with checks and balances designed to prevent abuse and promote accountability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democracies, the separation of powers among the executive, legislative, and judicial branches ensures that no single entity wields undue influence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executive, typically </w:t>
      </w:r>
      <w:r>
        <w:rPr>
          <w:rFonts w:ascii="Calibri" w:hAnsi="Calibri"/>
          <w:color w:val="000000"/>
          <w:sz w:val="24"/>
        </w:rPr>
        <w:lastRenderedPageBreak/>
        <w:t>headed by a president or prime minister, implements policies and laws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legislature, often comprising elected representatives, enacts laws and holds the executive accountable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judiciary interprets the laws and resolves disputes, safeguarding citizens' rights and ensuring justice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Governments derive their legitimacy from the consent of the governed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principle, enshrined in democratic ideals, posits that governments derive their authority from the consent of the people they serve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Elections, periodic exercises of public will, empower citizens to choose their representatives and shape policies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some societies, referendums and citizen initiatives further empower the public, allowing them to directly participate in decision-making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 reality of governance often falls short of this ideal, with various factors, including inequality, corruption, and political manipulation, challenging the notion of genuine consent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impact of government on individuals and society is profound and far-reaching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 influence the economic opportunities citizens can access, the quality of education they receive, and the healthcare services they can utilize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shape cultural policies that influence artistic expression, promote certain values, and preserve traditions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 policies can also affect the environment, determining the quality of air and water, and the conservation of natural resources</w:t>
      </w:r>
      <w:r w:rsidR="00490A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governments play a pivotal role in fostering peace and security within and beyond their borders, engaging in diplomacy and international cooperation to maintain stability</w:t>
      </w:r>
      <w:r w:rsidR="00490A6D">
        <w:rPr>
          <w:rFonts w:ascii="Calibri" w:hAnsi="Calibri"/>
          <w:color w:val="000000"/>
          <w:sz w:val="24"/>
        </w:rPr>
        <w:t>.</w:t>
      </w:r>
    </w:p>
    <w:p w:rsidR="00263126" w:rsidRDefault="008F4177">
      <w:r>
        <w:rPr>
          <w:rFonts w:ascii="Calibri" w:hAnsi="Calibri"/>
          <w:color w:val="000000"/>
          <w:sz w:val="28"/>
        </w:rPr>
        <w:t>Summary</w:t>
      </w:r>
    </w:p>
    <w:p w:rsidR="00263126" w:rsidRDefault="008F4177">
      <w:r>
        <w:rPr>
          <w:rFonts w:ascii="Calibri" w:hAnsi="Calibri"/>
          <w:color w:val="000000"/>
        </w:rPr>
        <w:t>In conclusion, governments are fundamental to the functioning of societies, providing a framework for order, justice, and collective well-being</w:t>
      </w:r>
      <w:r w:rsidR="00490A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diverse forms of government reflect the unique characteristics and aspirations of societies</w:t>
      </w:r>
      <w:r w:rsidR="00490A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roles governments assume are multifaceted, encompassing lawmaking, law enforcement, public service provision, infrastructure development, environmental protection, and economic regulation</w:t>
      </w:r>
      <w:r w:rsidR="00490A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balance of power and the principle of consent of the governed shape the legitimacy and accountability of governments</w:t>
      </w:r>
      <w:r w:rsidR="00490A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workings of government is essential for informed citizenship and active participation in shaping the future of societies</w:t>
      </w:r>
      <w:r w:rsidR="00490A6D">
        <w:rPr>
          <w:rFonts w:ascii="Calibri" w:hAnsi="Calibri"/>
          <w:color w:val="000000"/>
        </w:rPr>
        <w:t>.</w:t>
      </w:r>
    </w:p>
    <w:p w:rsidR="00263126" w:rsidRDefault="00263126"/>
    <w:sectPr w:rsidR="002631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808515">
    <w:abstractNumId w:val="8"/>
  </w:num>
  <w:num w:numId="2" w16cid:durableId="387923538">
    <w:abstractNumId w:val="6"/>
  </w:num>
  <w:num w:numId="3" w16cid:durableId="226692971">
    <w:abstractNumId w:val="5"/>
  </w:num>
  <w:num w:numId="4" w16cid:durableId="566501417">
    <w:abstractNumId w:val="4"/>
  </w:num>
  <w:num w:numId="5" w16cid:durableId="2002615279">
    <w:abstractNumId w:val="7"/>
  </w:num>
  <w:num w:numId="6" w16cid:durableId="1595741905">
    <w:abstractNumId w:val="3"/>
  </w:num>
  <w:num w:numId="7" w16cid:durableId="1023163676">
    <w:abstractNumId w:val="2"/>
  </w:num>
  <w:num w:numId="8" w16cid:durableId="1787699775">
    <w:abstractNumId w:val="1"/>
  </w:num>
  <w:num w:numId="9" w16cid:durableId="153357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126"/>
    <w:rsid w:val="0029639D"/>
    <w:rsid w:val="00326F90"/>
    <w:rsid w:val="00490A6D"/>
    <w:rsid w:val="008F41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