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2711" w:rsidRDefault="009A6EED">
      <w:pPr>
        <w:jc w:val="center"/>
      </w:pPr>
      <w:r>
        <w:rPr>
          <w:rFonts w:ascii="Calibri" w:hAnsi="Calibri"/>
          <w:color w:val="000000"/>
          <w:sz w:val="44"/>
        </w:rPr>
        <w:t>The Profound Impact of Arts on Society and Human Lives</w:t>
      </w:r>
    </w:p>
    <w:p w:rsidR="00522711" w:rsidRDefault="009A6EE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F40F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Isabelle Bramante</w:t>
      </w:r>
    </w:p>
    <w:p w:rsidR="00522711" w:rsidRDefault="009A6EED">
      <w:pPr>
        <w:jc w:val="center"/>
      </w:pPr>
      <w:r>
        <w:rPr>
          <w:rFonts w:ascii="Calibri" w:hAnsi="Calibri"/>
          <w:color w:val="000000"/>
          <w:sz w:val="32"/>
        </w:rPr>
        <w:t>isabelle</w:t>
      </w:r>
      <w:r w:rsidR="00BF40F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bramante@highschoolacademy</w:t>
      </w:r>
      <w:r w:rsidR="00BF40F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522711" w:rsidRDefault="00522711"/>
    <w:p w:rsidR="00522711" w:rsidRDefault="009A6EED">
      <w:r>
        <w:rPr>
          <w:rFonts w:ascii="Calibri" w:hAnsi="Calibri"/>
          <w:color w:val="000000"/>
          <w:sz w:val="24"/>
        </w:rPr>
        <w:t>Art, in its myriad forms, is a transformative and integral part of human civilization</w:t>
      </w:r>
      <w:r w:rsidR="00BF40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a communication medium, it transcends boundaries to stir hearts, captivate minds, and incite thoughts</w:t>
      </w:r>
      <w:r w:rsidR="00BF40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embark on an exploration of the immense impact of art on society and individual lives</w:t>
      </w:r>
      <w:r w:rsidR="00BF40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depths of human emotion to the highest pinnacles of cultural achievement, art has and continues to be an intricate and inseparable thread in the tapestry of human history</w:t>
      </w:r>
      <w:r w:rsidR="00BF40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First, art holds a mirror to society, reflecting shared experiences and aspirations</w:t>
      </w:r>
      <w:r w:rsidR="00BF40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canvases, sculpture, and film, artists capture the essence of the human condition, laying bare unspoken truths and providing a shared space for reflection</w:t>
      </w:r>
      <w:r w:rsidR="00BF40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becomes a catalyst for dialogue, promoting empathy and understanding between people irrespective of background or circumstance</w:t>
      </w:r>
      <w:r w:rsidR="00BF40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art does not merely reflect reality; it has the power to shape it</w:t>
      </w:r>
      <w:r w:rsidR="00BF40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its transformative abilities, art can inspire societal change, instigating conversations about pressing issues and encouraging people to question existing norms</w:t>
      </w:r>
      <w:r w:rsidR="00BF40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bringing attention to marginalized voices or highlighting injustices, art raises awareness and compels action, becoming a vehicle for positive change in the world</w:t>
      </w:r>
      <w:r w:rsidR="00BF40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Finally, art enriches and enhances individual lives, offering solace, joy, and a profound sense of connection</w:t>
      </w:r>
      <w:r w:rsidR="00BF40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through the strains of music, the beauty of a painting, or the intricate details of a play, art has a unique ability to reach into the corners of our hearts, speaking directly to our souls</w:t>
      </w:r>
      <w:r w:rsidR="00BF40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nurtures our imaginations, fuels our passions, and encourages us to embrace the fullness of life</w:t>
      </w:r>
      <w:r w:rsidR="00BF40F9">
        <w:rPr>
          <w:rFonts w:ascii="Calibri" w:hAnsi="Calibri"/>
          <w:color w:val="000000"/>
          <w:sz w:val="24"/>
        </w:rPr>
        <w:t>.</w:t>
      </w:r>
    </w:p>
    <w:p w:rsidR="00522711" w:rsidRDefault="009A6EED">
      <w:r>
        <w:rPr>
          <w:rFonts w:ascii="Calibri" w:hAnsi="Calibri"/>
          <w:color w:val="000000"/>
          <w:sz w:val="28"/>
        </w:rPr>
        <w:t>Summary</w:t>
      </w:r>
    </w:p>
    <w:p w:rsidR="00522711" w:rsidRDefault="009A6EED">
      <w:r>
        <w:rPr>
          <w:rFonts w:ascii="Calibri" w:hAnsi="Calibri"/>
          <w:color w:val="000000"/>
        </w:rPr>
        <w:t>The profound impact of art on society and individual lives is undeniable</w:t>
      </w:r>
      <w:r w:rsidR="00BF40F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a medium of communication, it fosters understanding, promotes empathy, and inspires positive change</w:t>
      </w:r>
      <w:r w:rsidR="00BF40F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its transformative abilities, art transcends borders, enriches lives, and serves as a </w:t>
      </w:r>
      <w:r>
        <w:rPr>
          <w:rFonts w:ascii="Calibri" w:hAnsi="Calibri"/>
          <w:color w:val="000000"/>
        </w:rPr>
        <w:lastRenderedPageBreak/>
        <w:t>catalyst for societal progress</w:t>
      </w:r>
      <w:r w:rsidR="00BF40F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influence of art in shaping culture, raising awareness, and giving voice to the voiceless makes it an indispensable and enduring force in the human experience</w:t>
      </w:r>
      <w:r w:rsidR="00BF40F9">
        <w:rPr>
          <w:rFonts w:ascii="Calibri" w:hAnsi="Calibri"/>
          <w:color w:val="000000"/>
        </w:rPr>
        <w:t>.</w:t>
      </w:r>
    </w:p>
    <w:p w:rsidR="00522711" w:rsidRDefault="00522711"/>
    <w:sectPr w:rsidR="005227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82204">
    <w:abstractNumId w:val="8"/>
  </w:num>
  <w:num w:numId="2" w16cid:durableId="286931841">
    <w:abstractNumId w:val="6"/>
  </w:num>
  <w:num w:numId="3" w16cid:durableId="25371243">
    <w:abstractNumId w:val="5"/>
  </w:num>
  <w:num w:numId="4" w16cid:durableId="99956849">
    <w:abstractNumId w:val="4"/>
  </w:num>
  <w:num w:numId="5" w16cid:durableId="633144615">
    <w:abstractNumId w:val="7"/>
  </w:num>
  <w:num w:numId="6" w16cid:durableId="242885498">
    <w:abstractNumId w:val="3"/>
  </w:num>
  <w:num w:numId="7" w16cid:durableId="2137022588">
    <w:abstractNumId w:val="2"/>
  </w:num>
  <w:num w:numId="8" w16cid:durableId="518544990">
    <w:abstractNumId w:val="1"/>
  </w:num>
  <w:num w:numId="9" w16cid:durableId="70971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2711"/>
    <w:rsid w:val="009A6EED"/>
    <w:rsid w:val="00AA1D8D"/>
    <w:rsid w:val="00B47730"/>
    <w:rsid w:val="00BF40F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2024-01-15T18:03:00Z</dcterms:modified>
  <cp:category/>
</cp:coreProperties>
</file>